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9E7" w:rsidRPr="0090432D" w:rsidRDefault="005809E7" w:rsidP="005809E7">
      <w:pPr>
        <w:jc w:val="center"/>
        <w:rPr>
          <w:rFonts w:ascii="Times New Roman" w:eastAsia="仿宋" w:hAnsi="Times New Roman" w:cs="Times New Roman"/>
          <w:b/>
          <w:sz w:val="48"/>
          <w:szCs w:val="48"/>
        </w:rPr>
      </w:pPr>
    </w:p>
    <w:p w:rsidR="00824D6B" w:rsidRPr="0090432D" w:rsidRDefault="00824D6B" w:rsidP="00233418">
      <w:pPr>
        <w:spacing w:line="360" w:lineRule="auto"/>
        <w:jc w:val="center"/>
        <w:rPr>
          <w:rFonts w:ascii="Times New Roman" w:eastAsia="仿宋" w:hAnsi="Times New Roman" w:cs="Times New Roman"/>
          <w:b/>
          <w:sz w:val="48"/>
          <w:szCs w:val="48"/>
        </w:rPr>
      </w:pPr>
    </w:p>
    <w:p w:rsidR="005809E7" w:rsidRDefault="005809E7" w:rsidP="00B83A24">
      <w:pPr>
        <w:spacing w:beforeLines="100"/>
        <w:jc w:val="center"/>
        <w:rPr>
          <w:rFonts w:ascii="Times New Roman" w:eastAsia="仿宋" w:hAnsi="仿宋" w:cs="Times New Roman"/>
          <w:b/>
          <w:sz w:val="48"/>
          <w:szCs w:val="48"/>
        </w:rPr>
      </w:pPr>
      <w:r w:rsidRPr="0090432D">
        <w:rPr>
          <w:rFonts w:ascii="Times New Roman" w:eastAsia="仿宋" w:hAnsi="仿宋" w:cs="Times New Roman"/>
          <w:b/>
          <w:sz w:val="48"/>
          <w:szCs w:val="48"/>
        </w:rPr>
        <w:t>中国科学院</w:t>
      </w:r>
      <w:r w:rsidR="00F222A7" w:rsidRPr="0090432D">
        <w:rPr>
          <w:rFonts w:ascii="Times New Roman" w:eastAsia="仿宋" w:hAnsi="仿宋" w:cs="Times New Roman"/>
          <w:b/>
          <w:sz w:val="48"/>
          <w:szCs w:val="48"/>
        </w:rPr>
        <w:t>分子细胞科学</w:t>
      </w:r>
      <w:r w:rsidRPr="0090432D">
        <w:rPr>
          <w:rFonts w:ascii="Times New Roman" w:eastAsia="仿宋" w:hAnsi="仿宋" w:cs="Times New Roman"/>
          <w:b/>
          <w:sz w:val="48"/>
          <w:szCs w:val="48"/>
        </w:rPr>
        <w:t>卓越</w:t>
      </w:r>
      <w:r w:rsidR="00F222A7" w:rsidRPr="0090432D">
        <w:rPr>
          <w:rFonts w:ascii="Times New Roman" w:eastAsia="仿宋" w:hAnsi="仿宋" w:cs="Times New Roman"/>
          <w:b/>
          <w:sz w:val="48"/>
          <w:szCs w:val="48"/>
        </w:rPr>
        <w:t>创新</w:t>
      </w:r>
      <w:r w:rsidRPr="0090432D">
        <w:rPr>
          <w:rFonts w:ascii="Times New Roman" w:eastAsia="仿宋" w:hAnsi="仿宋" w:cs="Times New Roman"/>
          <w:b/>
          <w:sz w:val="48"/>
          <w:szCs w:val="48"/>
        </w:rPr>
        <w:t>中心</w:t>
      </w:r>
      <w:r w:rsidR="005F3B70" w:rsidRPr="0090432D">
        <w:rPr>
          <w:rFonts w:ascii="Times New Roman" w:eastAsia="仿宋" w:hAnsi="仿宋" w:cs="Times New Roman"/>
          <w:b/>
          <w:sz w:val="48"/>
          <w:szCs w:val="48"/>
        </w:rPr>
        <w:t>人员遴选</w:t>
      </w:r>
    </w:p>
    <w:p w:rsidR="00A67E33" w:rsidRPr="0090432D" w:rsidRDefault="00A67E33" w:rsidP="00B83A24">
      <w:pPr>
        <w:spacing w:beforeLines="100"/>
        <w:jc w:val="center"/>
        <w:rPr>
          <w:rFonts w:ascii="Times New Roman" w:eastAsia="仿宋" w:hAnsi="Times New Roman" w:cs="Times New Roman"/>
          <w:b/>
          <w:sz w:val="48"/>
          <w:szCs w:val="48"/>
        </w:rPr>
      </w:pPr>
    </w:p>
    <w:p w:rsidR="00E85F8C" w:rsidRPr="0090432D" w:rsidRDefault="005809E7" w:rsidP="005809E7">
      <w:pPr>
        <w:jc w:val="center"/>
        <w:rPr>
          <w:rFonts w:ascii="Times New Roman" w:eastAsia="仿宋" w:hAnsi="Times New Roman" w:cs="Times New Roman"/>
          <w:b/>
          <w:sz w:val="52"/>
          <w:szCs w:val="52"/>
        </w:rPr>
      </w:pPr>
      <w:r w:rsidRPr="0090432D">
        <w:rPr>
          <w:rFonts w:ascii="Times New Roman" w:eastAsia="仿宋" w:hAnsi="仿宋" w:cs="Times New Roman"/>
          <w:b/>
          <w:sz w:val="52"/>
          <w:szCs w:val="52"/>
        </w:rPr>
        <w:t>申请书</w:t>
      </w:r>
    </w:p>
    <w:p w:rsidR="005809E7" w:rsidRPr="0090432D" w:rsidRDefault="005809E7" w:rsidP="005809E7">
      <w:pPr>
        <w:jc w:val="center"/>
        <w:rPr>
          <w:rFonts w:ascii="Times New Roman" w:eastAsia="仿宋" w:hAnsi="Times New Roman" w:cs="Times New Roman"/>
          <w:b/>
          <w:sz w:val="36"/>
          <w:szCs w:val="36"/>
        </w:rPr>
      </w:pPr>
    </w:p>
    <w:p w:rsidR="005809E7" w:rsidRPr="0090432D" w:rsidRDefault="005809E7" w:rsidP="005809E7">
      <w:pPr>
        <w:jc w:val="center"/>
        <w:rPr>
          <w:rFonts w:ascii="Times New Roman" w:eastAsia="仿宋" w:hAnsi="Times New Roman" w:cs="Times New Roman"/>
          <w:b/>
          <w:sz w:val="36"/>
          <w:szCs w:val="36"/>
        </w:rPr>
      </w:pPr>
    </w:p>
    <w:tbl>
      <w:tblPr>
        <w:tblW w:w="8340" w:type="dxa"/>
        <w:jc w:val="center"/>
        <w:tblLook w:val="01E0"/>
      </w:tblPr>
      <w:tblGrid>
        <w:gridCol w:w="2285"/>
        <w:gridCol w:w="6055"/>
      </w:tblGrid>
      <w:tr w:rsidR="005809E7" w:rsidRPr="0090432D" w:rsidTr="00824D6B">
        <w:trPr>
          <w:jc w:val="center"/>
        </w:trPr>
        <w:tc>
          <w:tcPr>
            <w:tcW w:w="2285" w:type="dxa"/>
            <w:shd w:val="clear" w:color="auto" w:fill="auto"/>
            <w:vAlign w:val="center"/>
          </w:tcPr>
          <w:p w:rsidR="005809E7" w:rsidRPr="0090432D" w:rsidRDefault="005809E7" w:rsidP="005809E7">
            <w:pPr>
              <w:snapToGrid w:val="0"/>
              <w:spacing w:line="74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32"/>
                <w:szCs w:val="32"/>
              </w:rPr>
            </w:pPr>
            <w:r w:rsidRPr="0090432D">
              <w:rPr>
                <w:rFonts w:ascii="Times New Roman" w:eastAsia="仿宋" w:hAnsi="仿宋" w:cs="Times New Roman"/>
                <w:b/>
                <w:color w:val="000000"/>
                <w:sz w:val="32"/>
                <w:szCs w:val="32"/>
              </w:rPr>
              <w:t>申请方向：</w:t>
            </w:r>
          </w:p>
        </w:tc>
        <w:tc>
          <w:tcPr>
            <w:tcW w:w="60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9E7" w:rsidRPr="0090432D" w:rsidRDefault="005809E7" w:rsidP="000476A2">
            <w:pPr>
              <w:snapToGrid w:val="0"/>
              <w:spacing w:line="74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AD0A6D" w:rsidRPr="0090432D" w:rsidTr="005809E7">
        <w:trPr>
          <w:jc w:val="center"/>
        </w:trPr>
        <w:tc>
          <w:tcPr>
            <w:tcW w:w="2285" w:type="dxa"/>
            <w:shd w:val="clear" w:color="auto" w:fill="auto"/>
            <w:vAlign w:val="center"/>
          </w:tcPr>
          <w:p w:rsidR="00AD0A6D" w:rsidRPr="0090432D" w:rsidRDefault="00AD0A6D" w:rsidP="005809E7">
            <w:pPr>
              <w:snapToGrid w:val="0"/>
              <w:spacing w:line="740" w:lineRule="exact"/>
              <w:jc w:val="center"/>
              <w:rPr>
                <w:rFonts w:ascii="Times New Roman" w:eastAsia="仿宋" w:hAnsi="Times New Roman" w:cs="Times New Roman"/>
                <w:b/>
                <w:color w:val="0000FF"/>
                <w:sz w:val="32"/>
                <w:szCs w:val="32"/>
              </w:rPr>
            </w:pPr>
            <w:r w:rsidRPr="0090432D">
              <w:rPr>
                <w:rFonts w:ascii="Times New Roman" w:eastAsia="仿宋" w:hAnsi="仿宋" w:cs="Times New Roman"/>
                <w:b/>
                <w:sz w:val="32"/>
                <w:szCs w:val="32"/>
              </w:rPr>
              <w:t>申请类别：</w:t>
            </w:r>
          </w:p>
        </w:tc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A6D" w:rsidRPr="0090432D" w:rsidRDefault="00AD0A6D" w:rsidP="000476A2">
            <w:pPr>
              <w:snapToGrid w:val="0"/>
              <w:spacing w:line="74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5809E7" w:rsidRPr="0090432D" w:rsidTr="005809E7">
        <w:trPr>
          <w:jc w:val="center"/>
        </w:trPr>
        <w:tc>
          <w:tcPr>
            <w:tcW w:w="2285" w:type="dxa"/>
            <w:shd w:val="clear" w:color="auto" w:fill="auto"/>
            <w:vAlign w:val="center"/>
          </w:tcPr>
          <w:p w:rsidR="005809E7" w:rsidRPr="0090432D" w:rsidRDefault="005809E7" w:rsidP="000476A2">
            <w:pPr>
              <w:snapToGrid w:val="0"/>
              <w:spacing w:line="74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32"/>
                <w:szCs w:val="32"/>
              </w:rPr>
            </w:pPr>
            <w:r w:rsidRPr="0090432D">
              <w:rPr>
                <w:rFonts w:ascii="Times New Roman" w:eastAsia="仿宋" w:hAnsi="仿宋" w:cs="Times New Roman"/>
                <w:b/>
                <w:color w:val="000000"/>
                <w:sz w:val="32"/>
                <w:szCs w:val="32"/>
              </w:rPr>
              <w:t>依托单位：</w:t>
            </w:r>
          </w:p>
        </w:tc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09E7" w:rsidRPr="0090432D" w:rsidRDefault="005809E7" w:rsidP="000476A2">
            <w:pPr>
              <w:snapToGrid w:val="0"/>
              <w:spacing w:line="74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5809E7" w:rsidRPr="0090432D" w:rsidTr="005809E7">
        <w:trPr>
          <w:jc w:val="center"/>
        </w:trPr>
        <w:tc>
          <w:tcPr>
            <w:tcW w:w="2285" w:type="dxa"/>
            <w:shd w:val="clear" w:color="auto" w:fill="auto"/>
            <w:vAlign w:val="center"/>
          </w:tcPr>
          <w:p w:rsidR="005809E7" w:rsidRPr="0090432D" w:rsidRDefault="005809E7" w:rsidP="000476A2">
            <w:pPr>
              <w:snapToGrid w:val="0"/>
              <w:spacing w:line="74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32"/>
                <w:szCs w:val="32"/>
              </w:rPr>
            </w:pPr>
            <w:r w:rsidRPr="0090432D">
              <w:rPr>
                <w:rFonts w:ascii="Times New Roman" w:eastAsia="仿宋" w:hAnsi="仿宋" w:cs="Times New Roman"/>
                <w:b/>
                <w:color w:val="000000"/>
                <w:sz w:val="32"/>
                <w:szCs w:val="32"/>
              </w:rPr>
              <w:t>申</w:t>
            </w:r>
            <w:r w:rsidRPr="0090432D">
              <w:rPr>
                <w:rFonts w:ascii="Times New Roman" w:eastAsia="仿宋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  <w:r w:rsidRPr="0090432D">
              <w:rPr>
                <w:rFonts w:ascii="Times New Roman" w:eastAsia="仿宋" w:hAnsi="仿宋" w:cs="Times New Roman"/>
                <w:b/>
                <w:color w:val="000000"/>
                <w:sz w:val="32"/>
                <w:szCs w:val="32"/>
              </w:rPr>
              <w:t>请</w:t>
            </w:r>
            <w:r w:rsidRPr="0090432D">
              <w:rPr>
                <w:rFonts w:ascii="Times New Roman" w:eastAsia="仿宋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  <w:r w:rsidRPr="0090432D">
              <w:rPr>
                <w:rFonts w:ascii="Times New Roman" w:eastAsia="仿宋" w:hAnsi="仿宋" w:cs="Times New Roman"/>
                <w:b/>
                <w:color w:val="000000"/>
                <w:sz w:val="32"/>
                <w:szCs w:val="32"/>
              </w:rPr>
              <w:t>人：</w:t>
            </w:r>
          </w:p>
        </w:tc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09E7" w:rsidRPr="0090432D" w:rsidRDefault="005809E7" w:rsidP="000476A2">
            <w:pPr>
              <w:snapToGrid w:val="0"/>
              <w:spacing w:line="74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5809E7" w:rsidRPr="0090432D" w:rsidTr="005809E7">
        <w:trPr>
          <w:jc w:val="center"/>
        </w:trPr>
        <w:tc>
          <w:tcPr>
            <w:tcW w:w="2285" w:type="dxa"/>
            <w:shd w:val="clear" w:color="auto" w:fill="auto"/>
            <w:vAlign w:val="center"/>
          </w:tcPr>
          <w:p w:rsidR="005809E7" w:rsidRPr="0090432D" w:rsidRDefault="005809E7" w:rsidP="000476A2">
            <w:pPr>
              <w:snapToGrid w:val="0"/>
              <w:spacing w:line="74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32"/>
                <w:szCs w:val="32"/>
              </w:rPr>
            </w:pPr>
            <w:r w:rsidRPr="0090432D">
              <w:rPr>
                <w:rFonts w:ascii="Times New Roman" w:eastAsia="仿宋" w:hAnsi="仿宋" w:cs="Times New Roman"/>
                <w:b/>
                <w:color w:val="000000"/>
                <w:sz w:val="32"/>
                <w:szCs w:val="32"/>
              </w:rPr>
              <w:t>联系电话：</w:t>
            </w:r>
          </w:p>
        </w:tc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09E7" w:rsidRPr="0090432D" w:rsidRDefault="005809E7" w:rsidP="000476A2">
            <w:pPr>
              <w:snapToGrid w:val="0"/>
              <w:spacing w:line="74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5809E7" w:rsidRPr="0090432D" w:rsidTr="005809E7">
        <w:trPr>
          <w:jc w:val="center"/>
        </w:trPr>
        <w:tc>
          <w:tcPr>
            <w:tcW w:w="2285" w:type="dxa"/>
            <w:shd w:val="clear" w:color="auto" w:fill="auto"/>
            <w:vAlign w:val="center"/>
          </w:tcPr>
          <w:p w:rsidR="005809E7" w:rsidRPr="0090432D" w:rsidRDefault="005809E7" w:rsidP="005809E7">
            <w:pPr>
              <w:snapToGrid w:val="0"/>
              <w:spacing w:line="74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32"/>
                <w:szCs w:val="32"/>
              </w:rPr>
            </w:pPr>
            <w:r w:rsidRPr="0090432D">
              <w:rPr>
                <w:rFonts w:ascii="Times New Roman" w:eastAsia="仿宋" w:hAnsi="仿宋" w:cs="Times New Roman"/>
                <w:b/>
                <w:color w:val="000000"/>
                <w:sz w:val="32"/>
                <w:szCs w:val="32"/>
              </w:rPr>
              <w:t>联系邮箱：</w:t>
            </w:r>
          </w:p>
        </w:tc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09E7" w:rsidRPr="0090432D" w:rsidRDefault="005809E7" w:rsidP="000476A2">
            <w:pPr>
              <w:snapToGrid w:val="0"/>
              <w:spacing w:line="74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</w:tbl>
    <w:p w:rsidR="005809E7" w:rsidRPr="0090432D" w:rsidRDefault="005809E7" w:rsidP="005809E7">
      <w:pPr>
        <w:jc w:val="center"/>
        <w:rPr>
          <w:rFonts w:ascii="Times New Roman" w:eastAsia="仿宋" w:hAnsi="Times New Roman" w:cs="Times New Roman"/>
          <w:sz w:val="36"/>
          <w:szCs w:val="36"/>
        </w:rPr>
      </w:pPr>
    </w:p>
    <w:p w:rsidR="005809E7" w:rsidRPr="0090432D" w:rsidRDefault="005809E7" w:rsidP="005809E7">
      <w:pPr>
        <w:jc w:val="center"/>
        <w:rPr>
          <w:rFonts w:ascii="Times New Roman" w:eastAsia="仿宋" w:hAnsi="Times New Roman" w:cs="Times New Roman"/>
          <w:sz w:val="36"/>
          <w:szCs w:val="36"/>
        </w:rPr>
      </w:pPr>
    </w:p>
    <w:p w:rsidR="005809E7" w:rsidRPr="0090432D" w:rsidRDefault="005809E7" w:rsidP="005809E7">
      <w:pPr>
        <w:jc w:val="center"/>
        <w:rPr>
          <w:rFonts w:ascii="Times New Roman" w:eastAsia="仿宋" w:hAnsi="Times New Roman" w:cs="Times New Roman"/>
          <w:sz w:val="36"/>
          <w:szCs w:val="36"/>
        </w:rPr>
      </w:pPr>
    </w:p>
    <w:p w:rsidR="005809E7" w:rsidRPr="0090432D" w:rsidRDefault="005809E7" w:rsidP="00B83A24">
      <w:pPr>
        <w:spacing w:beforeLines="50" w:afterLines="50" w:line="360" w:lineRule="auto"/>
        <w:jc w:val="center"/>
        <w:rPr>
          <w:rFonts w:ascii="Times New Roman" w:eastAsia="仿宋" w:hAnsi="Times New Roman" w:cs="Times New Roman"/>
          <w:color w:val="000000"/>
          <w:sz w:val="32"/>
        </w:rPr>
      </w:pPr>
      <w:r w:rsidRPr="0090432D">
        <w:rPr>
          <w:rFonts w:ascii="Times New Roman" w:eastAsia="仿宋" w:hAnsi="Times New Roman" w:cs="Times New Roman"/>
          <w:color w:val="000000"/>
          <w:sz w:val="32"/>
        </w:rPr>
        <w:t>2015</w:t>
      </w:r>
      <w:r w:rsidRPr="0090432D">
        <w:rPr>
          <w:rFonts w:ascii="Times New Roman" w:eastAsia="仿宋" w:hAnsi="仿宋" w:cs="Times New Roman"/>
          <w:color w:val="000000"/>
          <w:sz w:val="32"/>
        </w:rPr>
        <w:t>年</w:t>
      </w:r>
      <w:r w:rsidR="00F222A7" w:rsidRPr="0090432D">
        <w:rPr>
          <w:rFonts w:ascii="Times New Roman" w:eastAsia="仿宋" w:hAnsi="Times New Roman" w:cs="Times New Roman"/>
          <w:color w:val="000000"/>
          <w:sz w:val="32"/>
        </w:rPr>
        <w:t xml:space="preserve">  </w:t>
      </w:r>
      <w:r w:rsidRPr="0090432D">
        <w:rPr>
          <w:rFonts w:ascii="Times New Roman" w:eastAsia="仿宋" w:hAnsi="仿宋" w:cs="Times New Roman"/>
          <w:color w:val="000000"/>
          <w:sz w:val="32"/>
        </w:rPr>
        <w:t>月</w:t>
      </w:r>
      <w:r w:rsidRPr="0090432D">
        <w:rPr>
          <w:rFonts w:ascii="Times New Roman" w:eastAsia="仿宋" w:hAnsi="Times New Roman" w:cs="Times New Roman"/>
          <w:color w:val="000000"/>
          <w:sz w:val="32"/>
        </w:rPr>
        <w:t xml:space="preserve">  </w:t>
      </w:r>
      <w:r w:rsidRPr="0090432D">
        <w:rPr>
          <w:rFonts w:ascii="Times New Roman" w:eastAsia="仿宋" w:hAnsi="仿宋" w:cs="Times New Roman"/>
          <w:color w:val="000000"/>
          <w:sz w:val="32"/>
        </w:rPr>
        <w:t>日</w:t>
      </w:r>
    </w:p>
    <w:p w:rsidR="00AF1DCE" w:rsidRPr="0090432D" w:rsidRDefault="00AF1DCE" w:rsidP="005809E7">
      <w:pPr>
        <w:jc w:val="center"/>
        <w:rPr>
          <w:rFonts w:ascii="Times New Roman" w:eastAsia="仿宋" w:hAnsi="Times New Roman" w:cs="Times New Roman"/>
          <w:sz w:val="36"/>
          <w:szCs w:val="36"/>
        </w:rPr>
      </w:pPr>
    </w:p>
    <w:p w:rsidR="005E6F4F" w:rsidRPr="0090432D" w:rsidRDefault="005E6F4F" w:rsidP="005809E7">
      <w:pPr>
        <w:jc w:val="center"/>
        <w:rPr>
          <w:rFonts w:ascii="Times New Roman" w:eastAsia="仿宋" w:hAnsi="Times New Roman" w:cs="Times New Roman"/>
          <w:b/>
          <w:sz w:val="32"/>
          <w:szCs w:val="32"/>
        </w:rPr>
      </w:pPr>
      <w:r w:rsidRPr="0090432D">
        <w:rPr>
          <w:rFonts w:ascii="Times New Roman" w:eastAsia="仿宋" w:hAnsi="仿宋" w:cs="Times New Roman"/>
          <w:b/>
          <w:sz w:val="32"/>
          <w:szCs w:val="32"/>
        </w:rPr>
        <w:lastRenderedPageBreak/>
        <w:t>填报说明</w:t>
      </w:r>
    </w:p>
    <w:p w:rsidR="005E6F4F" w:rsidRPr="0090432D" w:rsidRDefault="005E6F4F" w:rsidP="005809E7">
      <w:pPr>
        <w:jc w:val="center"/>
        <w:rPr>
          <w:rFonts w:ascii="Times New Roman" w:eastAsia="仿宋" w:hAnsi="Times New Roman" w:cs="Times New Roman"/>
          <w:sz w:val="32"/>
          <w:szCs w:val="32"/>
        </w:rPr>
      </w:pPr>
    </w:p>
    <w:p w:rsidR="009D040C" w:rsidRPr="00EA710E" w:rsidRDefault="003F511D" w:rsidP="009D040C">
      <w:pPr>
        <w:pStyle w:val="a6"/>
        <w:numPr>
          <w:ilvl w:val="0"/>
          <w:numId w:val="2"/>
        </w:numPr>
        <w:ind w:firstLineChars="0"/>
        <w:rPr>
          <w:rFonts w:ascii="Times New Roman" w:eastAsia="仿宋" w:hAnsi="Times New Roman" w:cs="Times New Roman"/>
          <w:b/>
          <w:sz w:val="28"/>
          <w:szCs w:val="28"/>
        </w:rPr>
      </w:pPr>
      <w:r w:rsidRPr="00EA710E">
        <w:rPr>
          <w:rFonts w:ascii="Times New Roman" w:eastAsia="仿宋" w:hAnsi="仿宋" w:cs="Times New Roman"/>
          <w:b/>
          <w:sz w:val="28"/>
          <w:szCs w:val="28"/>
        </w:rPr>
        <w:t>申请</w:t>
      </w:r>
      <w:r w:rsidR="005B48A7" w:rsidRPr="00EA710E">
        <w:rPr>
          <w:rFonts w:ascii="Times New Roman" w:eastAsia="仿宋" w:hAnsi="仿宋" w:cs="Times New Roman"/>
          <w:b/>
          <w:sz w:val="28"/>
          <w:szCs w:val="28"/>
        </w:rPr>
        <w:t>方向</w:t>
      </w:r>
      <w:r w:rsidRPr="00EA710E">
        <w:rPr>
          <w:rFonts w:ascii="Times New Roman" w:eastAsia="仿宋" w:hAnsi="仿宋" w:cs="Times New Roman"/>
          <w:b/>
          <w:sz w:val="28"/>
          <w:szCs w:val="28"/>
        </w:rPr>
        <w:t>：</w:t>
      </w:r>
    </w:p>
    <w:p w:rsidR="009D040C" w:rsidRPr="0090432D" w:rsidRDefault="009D040C" w:rsidP="009D040C">
      <w:pPr>
        <w:pStyle w:val="a6"/>
        <w:ind w:leftChars="200" w:left="420" w:firstLineChars="400" w:firstLine="1120"/>
        <w:rPr>
          <w:rFonts w:ascii="Times New Roman" w:eastAsia="仿宋" w:hAnsi="Times New Roman" w:cs="Times New Roman"/>
          <w:sz w:val="28"/>
          <w:szCs w:val="28"/>
        </w:rPr>
      </w:pPr>
      <w:r w:rsidRPr="0090432D">
        <w:rPr>
          <w:rFonts w:ascii="Times New Roman" w:eastAsia="仿宋" w:hAnsi="仿宋" w:cs="Times New Roman"/>
          <w:sz w:val="28"/>
          <w:szCs w:val="28"/>
        </w:rPr>
        <w:t>（一）</w:t>
      </w:r>
      <w:r w:rsidR="005B48A7" w:rsidRPr="0090432D">
        <w:rPr>
          <w:rFonts w:ascii="Times New Roman" w:eastAsia="仿宋" w:hAnsi="仿宋" w:cs="Times New Roman"/>
          <w:sz w:val="28"/>
          <w:szCs w:val="28"/>
        </w:rPr>
        <w:t>细胞活动与结构及其调控</w:t>
      </w:r>
    </w:p>
    <w:p w:rsidR="009D040C" w:rsidRPr="0090432D" w:rsidRDefault="009D040C" w:rsidP="009D040C">
      <w:pPr>
        <w:pStyle w:val="a6"/>
        <w:ind w:leftChars="200" w:left="420" w:firstLineChars="400" w:firstLine="1120"/>
        <w:rPr>
          <w:rFonts w:ascii="Times New Roman" w:eastAsia="仿宋" w:hAnsi="Times New Roman" w:cs="Times New Roman"/>
          <w:sz w:val="28"/>
          <w:szCs w:val="28"/>
        </w:rPr>
      </w:pPr>
      <w:r w:rsidRPr="0090432D">
        <w:rPr>
          <w:rFonts w:ascii="Times New Roman" w:eastAsia="仿宋" w:hAnsi="仿宋" w:cs="Times New Roman"/>
          <w:sz w:val="28"/>
          <w:szCs w:val="28"/>
        </w:rPr>
        <w:t>（二）</w:t>
      </w:r>
      <w:r w:rsidR="005B48A7" w:rsidRPr="0090432D">
        <w:rPr>
          <w:rFonts w:ascii="Times New Roman" w:eastAsia="仿宋" w:hAnsi="仿宋" w:cs="Times New Roman"/>
          <w:sz w:val="28"/>
          <w:szCs w:val="28"/>
        </w:rPr>
        <w:t>信号转导及其网络调控</w:t>
      </w:r>
    </w:p>
    <w:p w:rsidR="005E6F4F" w:rsidRPr="0090432D" w:rsidRDefault="009D040C" w:rsidP="009D040C">
      <w:pPr>
        <w:pStyle w:val="a6"/>
        <w:ind w:leftChars="200" w:left="420" w:firstLineChars="400" w:firstLine="1120"/>
        <w:rPr>
          <w:rFonts w:ascii="Times New Roman" w:eastAsia="仿宋" w:hAnsi="Times New Roman" w:cs="Times New Roman"/>
          <w:sz w:val="28"/>
          <w:szCs w:val="28"/>
        </w:rPr>
      </w:pPr>
      <w:r w:rsidRPr="0090432D">
        <w:rPr>
          <w:rFonts w:ascii="Times New Roman" w:eastAsia="仿宋" w:hAnsi="仿宋" w:cs="Times New Roman"/>
          <w:sz w:val="28"/>
          <w:szCs w:val="28"/>
        </w:rPr>
        <w:t>（三）</w:t>
      </w:r>
      <w:r w:rsidR="005B48A7" w:rsidRPr="0090432D">
        <w:rPr>
          <w:rFonts w:ascii="Times New Roman" w:eastAsia="仿宋" w:hAnsi="仿宋" w:cs="Times New Roman"/>
          <w:sz w:val="28"/>
          <w:szCs w:val="28"/>
        </w:rPr>
        <w:t>基因组稳定性与表观遗传调控</w:t>
      </w:r>
    </w:p>
    <w:p w:rsidR="005B48A7" w:rsidRPr="0090432D" w:rsidRDefault="005B48A7" w:rsidP="005B48A7">
      <w:pPr>
        <w:pStyle w:val="a6"/>
        <w:ind w:leftChars="200" w:left="420" w:firstLineChars="400" w:firstLine="1120"/>
        <w:rPr>
          <w:rFonts w:ascii="Times New Roman" w:eastAsia="仿宋" w:hAnsi="Times New Roman" w:cs="Times New Roman"/>
          <w:sz w:val="28"/>
          <w:szCs w:val="28"/>
        </w:rPr>
      </w:pPr>
      <w:r w:rsidRPr="0090432D">
        <w:rPr>
          <w:rFonts w:ascii="Times New Roman" w:eastAsia="仿宋" w:hAnsi="仿宋" w:cs="Times New Roman"/>
          <w:sz w:val="28"/>
          <w:szCs w:val="28"/>
        </w:rPr>
        <w:t>（四）</w:t>
      </w:r>
      <w:r w:rsidR="005D6FCA" w:rsidRPr="0090432D">
        <w:rPr>
          <w:rFonts w:ascii="Times New Roman" w:eastAsia="仿宋" w:hAnsi="Times New Roman" w:cs="Times New Roman"/>
          <w:sz w:val="28"/>
          <w:szCs w:val="28"/>
        </w:rPr>
        <w:t>RNA</w:t>
      </w:r>
      <w:r w:rsidR="005D6FCA" w:rsidRPr="0090432D">
        <w:rPr>
          <w:rFonts w:ascii="Times New Roman" w:eastAsia="仿宋" w:hAnsi="仿宋" w:cs="Times New Roman"/>
          <w:sz w:val="28"/>
          <w:szCs w:val="28"/>
        </w:rPr>
        <w:t>转录加工与功能调控</w:t>
      </w:r>
    </w:p>
    <w:p w:rsidR="005B48A7" w:rsidRPr="0090432D" w:rsidRDefault="005B48A7" w:rsidP="005B48A7">
      <w:pPr>
        <w:pStyle w:val="a6"/>
        <w:ind w:leftChars="200" w:left="420" w:firstLineChars="400" w:firstLine="1120"/>
        <w:rPr>
          <w:rFonts w:ascii="Times New Roman" w:eastAsia="仿宋" w:hAnsi="Times New Roman" w:cs="Times New Roman"/>
          <w:sz w:val="28"/>
          <w:szCs w:val="28"/>
        </w:rPr>
      </w:pPr>
      <w:r w:rsidRPr="0090432D">
        <w:rPr>
          <w:rFonts w:ascii="Times New Roman" w:eastAsia="仿宋" w:hAnsi="仿宋" w:cs="Times New Roman"/>
          <w:sz w:val="28"/>
          <w:szCs w:val="28"/>
        </w:rPr>
        <w:t>（五）</w:t>
      </w:r>
      <w:r w:rsidR="0090432D" w:rsidRPr="0090432D">
        <w:rPr>
          <w:rFonts w:ascii="Times New Roman" w:eastAsia="仿宋" w:hAnsi="仿宋" w:cs="Times New Roman"/>
          <w:sz w:val="28"/>
          <w:szCs w:val="28"/>
        </w:rPr>
        <w:t>前沿新概念理论与新技术方法</w:t>
      </w:r>
    </w:p>
    <w:p w:rsidR="00A749C9" w:rsidRPr="0090432D" w:rsidRDefault="00A749C9" w:rsidP="00A3102C">
      <w:pPr>
        <w:pStyle w:val="a6"/>
        <w:ind w:leftChars="200" w:left="420" w:firstLineChars="400" w:firstLine="1120"/>
        <w:rPr>
          <w:rFonts w:ascii="Times New Roman" w:eastAsia="仿宋" w:hAnsi="Times New Roman" w:cs="Times New Roman"/>
          <w:sz w:val="28"/>
          <w:szCs w:val="28"/>
        </w:rPr>
      </w:pPr>
    </w:p>
    <w:p w:rsidR="00A432CA" w:rsidRPr="00A432CA" w:rsidRDefault="005E6F4F" w:rsidP="005E6F4F">
      <w:pPr>
        <w:pStyle w:val="a6"/>
        <w:numPr>
          <w:ilvl w:val="0"/>
          <w:numId w:val="2"/>
        </w:numPr>
        <w:ind w:firstLineChars="0"/>
        <w:rPr>
          <w:rFonts w:ascii="Times New Roman" w:eastAsia="仿宋" w:hAnsi="仿宋" w:cs="Times New Roman"/>
          <w:b/>
          <w:sz w:val="28"/>
          <w:szCs w:val="28"/>
        </w:rPr>
      </w:pPr>
      <w:r w:rsidRPr="00A432CA">
        <w:rPr>
          <w:rFonts w:ascii="Times New Roman" w:eastAsia="仿宋" w:hAnsi="仿宋" w:cs="Times New Roman"/>
          <w:b/>
          <w:sz w:val="28"/>
          <w:szCs w:val="28"/>
        </w:rPr>
        <w:t>申请类别：</w:t>
      </w:r>
    </w:p>
    <w:p w:rsidR="00EA710E" w:rsidRDefault="005E6F4F" w:rsidP="00A432CA">
      <w:pPr>
        <w:pStyle w:val="a6"/>
        <w:ind w:left="420" w:firstLineChars="0" w:firstLine="0"/>
        <w:rPr>
          <w:rFonts w:ascii="Times New Roman" w:eastAsia="仿宋" w:hAnsi="仿宋" w:cs="Times New Roman"/>
          <w:sz w:val="28"/>
          <w:szCs w:val="28"/>
        </w:rPr>
      </w:pPr>
      <w:r w:rsidRPr="0090432D">
        <w:rPr>
          <w:rFonts w:ascii="Times New Roman" w:eastAsia="仿宋" w:hAnsi="仿宋" w:cs="Times New Roman"/>
          <w:sz w:val="28"/>
          <w:szCs w:val="28"/>
        </w:rPr>
        <w:t>指</w:t>
      </w:r>
      <w:r w:rsidR="005F3B70" w:rsidRPr="0090432D">
        <w:rPr>
          <w:rFonts w:ascii="Times New Roman" w:eastAsia="仿宋" w:hAnsi="仿宋" w:cs="Times New Roman"/>
          <w:sz w:val="28"/>
          <w:szCs w:val="28"/>
        </w:rPr>
        <w:t>核心骨干</w:t>
      </w:r>
      <w:r w:rsidRPr="0090432D">
        <w:rPr>
          <w:rFonts w:ascii="Times New Roman" w:eastAsia="仿宋" w:hAnsi="仿宋" w:cs="Times New Roman"/>
          <w:sz w:val="28"/>
          <w:szCs w:val="28"/>
        </w:rPr>
        <w:t>、</w:t>
      </w:r>
      <w:r w:rsidR="005F3B70" w:rsidRPr="0090432D">
        <w:rPr>
          <w:rFonts w:ascii="Times New Roman" w:eastAsia="仿宋" w:hAnsi="仿宋" w:cs="Times New Roman"/>
          <w:sz w:val="28"/>
          <w:szCs w:val="28"/>
        </w:rPr>
        <w:t>骨干人才</w:t>
      </w:r>
      <w:r w:rsidR="00506EDD" w:rsidRPr="0090432D">
        <w:rPr>
          <w:rFonts w:ascii="Times New Roman" w:eastAsia="仿宋" w:hAnsi="仿宋" w:cs="Times New Roman"/>
          <w:sz w:val="28"/>
          <w:szCs w:val="28"/>
        </w:rPr>
        <w:t>、</w:t>
      </w:r>
      <w:r w:rsidR="005F3B70" w:rsidRPr="0090432D">
        <w:rPr>
          <w:rFonts w:ascii="Times New Roman" w:eastAsia="仿宋" w:hAnsi="仿宋" w:cs="Times New Roman"/>
          <w:sz w:val="28"/>
          <w:szCs w:val="28"/>
        </w:rPr>
        <w:t>青年骨干</w:t>
      </w:r>
      <w:r w:rsidR="00B71A78" w:rsidRPr="0090432D">
        <w:rPr>
          <w:rFonts w:ascii="Times New Roman" w:eastAsia="仿宋" w:hAnsi="仿宋" w:cs="Times New Roman"/>
          <w:sz w:val="28"/>
          <w:szCs w:val="28"/>
        </w:rPr>
        <w:t>；三</w:t>
      </w:r>
      <w:r w:rsidRPr="0090432D">
        <w:rPr>
          <w:rFonts w:ascii="Times New Roman" w:eastAsia="仿宋" w:hAnsi="仿宋" w:cs="Times New Roman"/>
          <w:sz w:val="28"/>
          <w:szCs w:val="28"/>
        </w:rPr>
        <w:t>类人员将分组进行遴选，不能跨组申报。</w:t>
      </w:r>
    </w:p>
    <w:p w:rsidR="00A85A2F" w:rsidRPr="00EA710E" w:rsidRDefault="00EA710E" w:rsidP="00EA710E">
      <w:pPr>
        <w:widowControl/>
        <w:jc w:val="left"/>
        <w:rPr>
          <w:rFonts w:ascii="Times New Roman" w:eastAsia="仿宋" w:hAnsi="仿宋" w:cs="Times New Roman"/>
          <w:sz w:val="28"/>
          <w:szCs w:val="28"/>
        </w:rPr>
      </w:pPr>
      <w:r>
        <w:rPr>
          <w:rFonts w:ascii="Times New Roman" w:eastAsia="仿宋" w:hAnsi="仿宋" w:cs="Times New Roman"/>
          <w:sz w:val="28"/>
          <w:szCs w:val="28"/>
        </w:rPr>
        <w:br w:type="page"/>
      </w:r>
    </w:p>
    <w:tbl>
      <w:tblPr>
        <w:tblStyle w:val="a5"/>
        <w:tblW w:w="0" w:type="auto"/>
        <w:tblLook w:val="04A0"/>
      </w:tblPr>
      <w:tblGrid>
        <w:gridCol w:w="8522"/>
      </w:tblGrid>
      <w:tr w:rsidR="005352A6" w:rsidRPr="0090432D" w:rsidTr="002F6292">
        <w:tc>
          <w:tcPr>
            <w:tcW w:w="8522" w:type="dxa"/>
          </w:tcPr>
          <w:p w:rsidR="005352A6" w:rsidRPr="00FD0E5F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FD0E5F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Pr="00FD0E5F">
              <w:rPr>
                <w:rFonts w:ascii="Times New Roman" w:eastAsia="仿宋" w:hAnsi="仿宋" w:cs="Times New Roman"/>
                <w:b/>
                <w:sz w:val="28"/>
                <w:szCs w:val="28"/>
              </w:rPr>
              <w:t>、个人简历（学习工作经历、承担科研项目、学术任职及主要研究领域）（不超过</w:t>
            </w:r>
            <w:r w:rsidRPr="00FD0E5F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800</w:t>
            </w:r>
            <w:r w:rsidRPr="00FD0E5F">
              <w:rPr>
                <w:rFonts w:ascii="Times New Roman" w:eastAsia="仿宋" w:hAnsi="仿宋" w:cs="Times New Roman"/>
                <w:b/>
                <w:sz w:val="28"/>
                <w:szCs w:val="28"/>
              </w:rPr>
              <w:t>字）</w:t>
            </w: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</w:tc>
      </w:tr>
      <w:tr w:rsidR="005352A6" w:rsidRPr="0090432D" w:rsidTr="002F6292">
        <w:tc>
          <w:tcPr>
            <w:tcW w:w="8522" w:type="dxa"/>
          </w:tcPr>
          <w:p w:rsidR="005352A6" w:rsidRPr="00FD0E5F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FD0E5F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lastRenderedPageBreak/>
              <w:t>2</w:t>
            </w:r>
            <w:r w:rsidRPr="00FD0E5F">
              <w:rPr>
                <w:rFonts w:ascii="Times New Roman" w:eastAsia="仿宋" w:hAnsi="仿宋" w:cs="Times New Roman"/>
                <w:b/>
                <w:sz w:val="28"/>
                <w:szCs w:val="28"/>
              </w:rPr>
              <w:t>、近五年与中心研究方向相关的主要学术成绩、创新点及其科学意义（不超过</w:t>
            </w:r>
            <w:r w:rsidRPr="00FD0E5F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3000</w:t>
            </w:r>
            <w:r w:rsidRPr="00FD0E5F">
              <w:rPr>
                <w:rFonts w:ascii="Times New Roman" w:eastAsia="仿宋" w:hAnsi="仿宋" w:cs="Times New Roman"/>
                <w:b/>
                <w:sz w:val="28"/>
                <w:szCs w:val="28"/>
              </w:rPr>
              <w:t>字）</w:t>
            </w: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</w:tc>
      </w:tr>
      <w:tr w:rsidR="005352A6" w:rsidRPr="0090432D" w:rsidTr="002F6292">
        <w:tc>
          <w:tcPr>
            <w:tcW w:w="8522" w:type="dxa"/>
          </w:tcPr>
          <w:p w:rsidR="005352A6" w:rsidRPr="0093642C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93642C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lastRenderedPageBreak/>
              <w:t>3</w:t>
            </w:r>
            <w:r w:rsidRPr="0093642C">
              <w:rPr>
                <w:rFonts w:ascii="Times New Roman" w:eastAsia="仿宋" w:hAnsi="仿宋" w:cs="Times New Roman"/>
                <w:b/>
                <w:sz w:val="28"/>
                <w:szCs w:val="28"/>
              </w:rPr>
              <w:t>、拟开展的研究工作，着重阐述拟开展的研究工作</w:t>
            </w:r>
            <w:r w:rsidR="0093642C" w:rsidRPr="0093642C">
              <w:rPr>
                <w:rFonts w:ascii="Times New Roman" w:eastAsia="仿宋" w:hAnsi="仿宋" w:cs="Times New Roman" w:hint="eastAsia"/>
                <w:b/>
                <w:sz w:val="28"/>
                <w:szCs w:val="28"/>
              </w:rPr>
              <w:t>的前沿性及在推进中心研究中可起到的关键作用，</w:t>
            </w:r>
            <w:r w:rsidRPr="0093642C">
              <w:rPr>
                <w:rFonts w:ascii="Times New Roman" w:eastAsia="仿宋" w:hAnsi="仿宋" w:cs="Times New Roman"/>
                <w:b/>
                <w:sz w:val="28"/>
                <w:szCs w:val="28"/>
              </w:rPr>
              <w:t>简要阐述主要研究方向和初步研究方案等（不超过</w:t>
            </w:r>
            <w:r w:rsidR="0093642C" w:rsidRPr="0093642C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3</w:t>
            </w:r>
            <w:r w:rsidRPr="0093642C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000</w:t>
            </w:r>
            <w:r w:rsidRPr="0093642C">
              <w:rPr>
                <w:rFonts w:ascii="Times New Roman" w:eastAsia="仿宋" w:hAnsi="仿宋" w:cs="Times New Roman"/>
                <w:b/>
                <w:sz w:val="28"/>
                <w:szCs w:val="28"/>
              </w:rPr>
              <w:t>字）</w:t>
            </w: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36"/>
                <w:szCs w:val="36"/>
              </w:rPr>
            </w:pPr>
          </w:p>
        </w:tc>
      </w:tr>
      <w:tr w:rsidR="005352A6" w:rsidRPr="0090432D" w:rsidTr="002F6292">
        <w:tc>
          <w:tcPr>
            <w:tcW w:w="8522" w:type="dxa"/>
          </w:tcPr>
          <w:p w:rsidR="005352A6" w:rsidRPr="00D16FA0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D16FA0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lastRenderedPageBreak/>
              <w:t>4</w:t>
            </w:r>
            <w:r w:rsidR="00071FDF" w:rsidRPr="00D16FA0">
              <w:rPr>
                <w:rFonts w:ascii="Times New Roman" w:eastAsia="仿宋" w:hAnsi="仿宋" w:cs="Times New Roman"/>
                <w:b/>
                <w:sz w:val="28"/>
                <w:szCs w:val="28"/>
              </w:rPr>
              <w:t>、代表性论文</w:t>
            </w:r>
            <w:r w:rsidRPr="00D16FA0">
              <w:rPr>
                <w:rFonts w:ascii="Times New Roman" w:eastAsia="仿宋" w:hAnsi="仿宋" w:cs="Times New Roman"/>
                <w:b/>
                <w:sz w:val="28"/>
                <w:szCs w:val="28"/>
              </w:rPr>
              <w:t>（</w:t>
            </w:r>
            <w:r w:rsidR="00071FDF" w:rsidRPr="00D16FA0">
              <w:rPr>
                <w:rFonts w:ascii="Times New Roman" w:eastAsia="仿宋" w:hAnsi="仿宋" w:cs="Times New Roman"/>
                <w:b/>
                <w:sz w:val="28"/>
                <w:szCs w:val="28"/>
              </w:rPr>
              <w:t>近</w:t>
            </w:r>
            <w:r w:rsidR="00071FDF" w:rsidRPr="00D16FA0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10</w:t>
            </w:r>
            <w:r w:rsidR="00071FDF" w:rsidRPr="00D16FA0">
              <w:rPr>
                <w:rFonts w:ascii="Times New Roman" w:eastAsia="仿宋" w:hAnsi="仿宋" w:cs="Times New Roman"/>
                <w:b/>
                <w:sz w:val="28"/>
                <w:szCs w:val="28"/>
              </w:rPr>
              <w:t>年内论文</w:t>
            </w:r>
            <w:r w:rsidR="00686534" w:rsidRPr="00D16FA0">
              <w:rPr>
                <w:rFonts w:ascii="Times New Roman" w:eastAsia="仿宋" w:hAnsi="仿宋" w:cs="Times New Roman" w:hint="eastAsia"/>
                <w:b/>
                <w:sz w:val="28"/>
                <w:szCs w:val="28"/>
              </w:rPr>
              <w:t>，不超过</w:t>
            </w:r>
            <w:r w:rsidR="00071FDF" w:rsidRPr="00D16FA0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20</w:t>
            </w:r>
            <w:r w:rsidR="00071FDF" w:rsidRPr="00D16FA0">
              <w:rPr>
                <w:rFonts w:ascii="Times New Roman" w:eastAsia="仿宋" w:hAnsi="仿宋" w:cs="Times New Roman"/>
                <w:b/>
                <w:sz w:val="28"/>
                <w:szCs w:val="28"/>
              </w:rPr>
              <w:t>篇</w:t>
            </w:r>
            <w:r w:rsidR="00686534" w:rsidRPr="00D16FA0">
              <w:rPr>
                <w:rFonts w:ascii="Times New Roman" w:eastAsia="仿宋" w:hAnsi="仿宋" w:cs="Times New Roman" w:hint="eastAsia"/>
                <w:b/>
                <w:sz w:val="28"/>
                <w:szCs w:val="28"/>
              </w:rPr>
              <w:t>；</w:t>
            </w:r>
            <w:r w:rsidR="00071FDF" w:rsidRPr="00D16FA0">
              <w:rPr>
                <w:rFonts w:ascii="Times New Roman" w:eastAsia="仿宋" w:hAnsi="仿宋" w:cs="Times New Roman"/>
                <w:b/>
                <w:sz w:val="28"/>
                <w:szCs w:val="28"/>
              </w:rPr>
              <w:t>纸质材料中</w:t>
            </w:r>
            <w:r w:rsidRPr="00D16FA0">
              <w:rPr>
                <w:rFonts w:ascii="Times New Roman" w:eastAsia="仿宋" w:hAnsi="仿宋" w:cs="Times New Roman"/>
                <w:b/>
                <w:sz w:val="28"/>
                <w:szCs w:val="28"/>
              </w:rPr>
              <w:t>请附</w:t>
            </w:r>
            <w:r w:rsidR="00686534" w:rsidRPr="00D16FA0">
              <w:rPr>
                <w:rFonts w:ascii="Times New Roman" w:eastAsia="仿宋" w:hAnsi="仿宋" w:cs="Times New Roman"/>
                <w:b/>
                <w:sz w:val="28"/>
                <w:szCs w:val="28"/>
              </w:rPr>
              <w:t>论文首页复印件</w:t>
            </w:r>
            <w:r w:rsidRPr="00D16FA0">
              <w:rPr>
                <w:rFonts w:ascii="Times New Roman" w:eastAsia="仿宋" w:hAnsi="仿宋" w:cs="Times New Roman"/>
                <w:b/>
                <w:sz w:val="28"/>
                <w:szCs w:val="28"/>
              </w:rPr>
              <w:t>）</w:t>
            </w: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</w:tr>
      <w:tr w:rsidR="005352A6" w:rsidRPr="0090432D" w:rsidTr="002F6292">
        <w:tc>
          <w:tcPr>
            <w:tcW w:w="8522" w:type="dxa"/>
          </w:tcPr>
          <w:p w:rsidR="005352A6" w:rsidRPr="00686534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686534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lastRenderedPageBreak/>
              <w:t>5</w:t>
            </w:r>
            <w:r w:rsidRPr="00686534">
              <w:rPr>
                <w:rFonts w:ascii="Times New Roman" w:eastAsia="仿宋" w:hAnsi="仿宋" w:cs="Times New Roman"/>
                <w:b/>
                <w:sz w:val="28"/>
                <w:szCs w:val="28"/>
              </w:rPr>
              <w:t>、单位推荐意见</w:t>
            </w: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90432D">
              <w:rPr>
                <w:rFonts w:ascii="Times New Roman" w:eastAsia="仿宋" w:hAnsi="仿宋" w:cs="Times New Roman"/>
                <w:sz w:val="28"/>
                <w:szCs w:val="28"/>
              </w:rPr>
              <w:t>我单位已对申请人的资格和申请书内容进行了审核，所填内容真实可靠。我单位同意推荐申请人参加卓越创新中心人员遴选。申请人如入选卓越创新中心人员，我单位保证对申请人研究计划实施所需人力、物力和工作时间等条件给予保障，严格遵守有关规定，督促研究计划的顺利实施。</w:t>
            </w: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352A6" w:rsidRPr="0090432D" w:rsidRDefault="005352A6" w:rsidP="00B83A24">
            <w:pPr>
              <w:spacing w:beforeLines="50" w:afterLines="50" w:line="360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</w:pPr>
            <w:r w:rsidRPr="0090432D">
              <w:rPr>
                <w:rFonts w:ascii="Times New Roman" w:eastAsia="仿宋" w:hAnsi="仿宋" w:cs="Times New Roman"/>
                <w:b/>
                <w:color w:val="000000"/>
                <w:sz w:val="24"/>
                <w:szCs w:val="24"/>
              </w:rPr>
              <w:t>法人代表（签字）</w:t>
            </w:r>
            <w:r w:rsidRPr="0090432D"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  <w:t xml:space="preserve">                </w:t>
            </w:r>
            <w:r w:rsidRPr="0090432D">
              <w:rPr>
                <w:rFonts w:ascii="Times New Roman" w:eastAsia="仿宋" w:hAnsi="仿宋" w:cs="Times New Roman"/>
                <w:b/>
                <w:color w:val="000000"/>
                <w:sz w:val="24"/>
                <w:szCs w:val="24"/>
              </w:rPr>
              <w:t>（单位公章）</w:t>
            </w:r>
          </w:p>
          <w:p w:rsidR="005352A6" w:rsidRPr="0090432D" w:rsidRDefault="005352A6" w:rsidP="00B83A24">
            <w:pPr>
              <w:spacing w:beforeLines="50" w:afterLines="50" w:line="360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</w:pPr>
          </w:p>
          <w:p w:rsidR="005352A6" w:rsidRPr="0090432D" w:rsidRDefault="005352A6" w:rsidP="00B83A24">
            <w:pPr>
              <w:spacing w:line="500" w:lineRule="exact"/>
              <w:ind w:firstLineChars="2205" w:firstLine="5313"/>
              <w:jc w:val="left"/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</w:pPr>
            <w:r w:rsidRPr="0090432D"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  <w:t>2015</w:t>
            </w:r>
            <w:r w:rsidRPr="0090432D">
              <w:rPr>
                <w:rFonts w:ascii="Times New Roman" w:eastAsia="仿宋" w:hAnsi="仿宋" w:cs="Times New Roman"/>
                <w:b/>
                <w:color w:val="000000"/>
                <w:sz w:val="24"/>
                <w:szCs w:val="24"/>
              </w:rPr>
              <w:t>年</w:t>
            </w:r>
            <w:r w:rsidRPr="0090432D"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90432D">
              <w:rPr>
                <w:rFonts w:ascii="Times New Roman" w:eastAsia="仿宋" w:hAnsi="仿宋" w:cs="Times New Roman"/>
                <w:b/>
                <w:color w:val="000000"/>
                <w:sz w:val="24"/>
                <w:szCs w:val="24"/>
              </w:rPr>
              <w:t>月</w:t>
            </w:r>
            <w:r w:rsidRPr="0090432D"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90432D">
              <w:rPr>
                <w:rFonts w:ascii="Times New Roman" w:eastAsia="仿宋" w:hAnsi="仿宋" w:cs="Times New Roman"/>
                <w:b/>
                <w:color w:val="000000"/>
                <w:sz w:val="24"/>
                <w:szCs w:val="24"/>
              </w:rPr>
              <w:t>日</w:t>
            </w:r>
          </w:p>
          <w:p w:rsidR="005352A6" w:rsidRPr="0090432D" w:rsidRDefault="005352A6" w:rsidP="002F6292">
            <w:pPr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5352A6" w:rsidRPr="0090432D" w:rsidRDefault="005352A6" w:rsidP="005352A6">
      <w:pPr>
        <w:pStyle w:val="a6"/>
        <w:ind w:left="420" w:firstLineChars="0" w:firstLine="0"/>
        <w:rPr>
          <w:rFonts w:ascii="Times New Roman" w:eastAsia="仿宋" w:hAnsi="Times New Roman" w:cs="Times New Roman"/>
          <w:sz w:val="36"/>
          <w:szCs w:val="36"/>
        </w:rPr>
      </w:pPr>
    </w:p>
    <w:p w:rsidR="00A85A2F" w:rsidRPr="0090432D" w:rsidRDefault="00A85A2F">
      <w:pPr>
        <w:widowControl/>
        <w:jc w:val="left"/>
        <w:rPr>
          <w:rFonts w:ascii="Times New Roman" w:eastAsia="仿宋" w:hAnsi="Times New Roman" w:cs="Times New Roman"/>
          <w:sz w:val="28"/>
          <w:szCs w:val="28"/>
        </w:rPr>
      </w:pPr>
    </w:p>
    <w:p w:rsidR="005E6F4F" w:rsidRPr="0090432D" w:rsidRDefault="005E6F4F" w:rsidP="00A85A2F">
      <w:pPr>
        <w:rPr>
          <w:rFonts w:ascii="Times New Roman" w:eastAsia="仿宋" w:hAnsi="Times New Roman" w:cs="Times New Roman"/>
          <w:sz w:val="28"/>
          <w:szCs w:val="28"/>
        </w:rPr>
      </w:pPr>
    </w:p>
    <w:sectPr w:rsidR="005E6F4F" w:rsidRPr="0090432D" w:rsidSect="00937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383" w:rsidRDefault="005B5383" w:rsidP="005809E7">
      <w:r>
        <w:separator/>
      </w:r>
    </w:p>
  </w:endnote>
  <w:endnote w:type="continuationSeparator" w:id="1">
    <w:p w:rsidR="005B5383" w:rsidRDefault="005B5383" w:rsidP="005809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383" w:rsidRDefault="005B5383" w:rsidP="005809E7">
      <w:r>
        <w:separator/>
      </w:r>
    </w:p>
  </w:footnote>
  <w:footnote w:type="continuationSeparator" w:id="1">
    <w:p w:rsidR="005B5383" w:rsidRDefault="005B5383" w:rsidP="005809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D0741"/>
    <w:multiLevelType w:val="hybridMultilevel"/>
    <w:tmpl w:val="64580518"/>
    <w:lvl w:ilvl="0" w:tplc="FC5620EC">
      <w:start w:val="1"/>
      <w:numFmt w:val="decimal"/>
      <w:lvlText w:val="（%1）"/>
      <w:lvlJc w:val="left"/>
      <w:pPr>
        <w:ind w:left="36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780" w:hanging="420"/>
      </w:pPr>
    </w:lvl>
    <w:lvl w:ilvl="2" w:tplc="0409001B" w:tentative="1">
      <w:start w:val="1"/>
      <w:numFmt w:val="lowerRoman"/>
      <w:lvlText w:val="%3."/>
      <w:lvlJc w:val="right"/>
      <w:pPr>
        <w:ind w:left="4200" w:hanging="420"/>
      </w:pPr>
    </w:lvl>
    <w:lvl w:ilvl="3" w:tplc="0409000F" w:tentative="1">
      <w:start w:val="1"/>
      <w:numFmt w:val="decimal"/>
      <w:lvlText w:val="%4."/>
      <w:lvlJc w:val="left"/>
      <w:pPr>
        <w:ind w:left="4620" w:hanging="420"/>
      </w:pPr>
    </w:lvl>
    <w:lvl w:ilvl="4" w:tplc="04090019" w:tentative="1">
      <w:start w:val="1"/>
      <w:numFmt w:val="lowerLetter"/>
      <w:lvlText w:val="%5)"/>
      <w:lvlJc w:val="left"/>
      <w:pPr>
        <w:ind w:left="5040" w:hanging="420"/>
      </w:pPr>
    </w:lvl>
    <w:lvl w:ilvl="5" w:tplc="0409001B" w:tentative="1">
      <w:start w:val="1"/>
      <w:numFmt w:val="lowerRoman"/>
      <w:lvlText w:val="%6."/>
      <w:lvlJc w:val="right"/>
      <w:pPr>
        <w:ind w:left="5460" w:hanging="420"/>
      </w:pPr>
    </w:lvl>
    <w:lvl w:ilvl="6" w:tplc="0409000F" w:tentative="1">
      <w:start w:val="1"/>
      <w:numFmt w:val="decimal"/>
      <w:lvlText w:val="%7."/>
      <w:lvlJc w:val="left"/>
      <w:pPr>
        <w:ind w:left="5880" w:hanging="420"/>
      </w:pPr>
    </w:lvl>
    <w:lvl w:ilvl="7" w:tplc="04090019" w:tentative="1">
      <w:start w:val="1"/>
      <w:numFmt w:val="lowerLetter"/>
      <w:lvlText w:val="%8)"/>
      <w:lvlJc w:val="left"/>
      <w:pPr>
        <w:ind w:left="6300" w:hanging="420"/>
      </w:pPr>
    </w:lvl>
    <w:lvl w:ilvl="8" w:tplc="0409001B" w:tentative="1">
      <w:start w:val="1"/>
      <w:numFmt w:val="lowerRoman"/>
      <w:lvlText w:val="%9."/>
      <w:lvlJc w:val="right"/>
      <w:pPr>
        <w:ind w:left="6720" w:hanging="420"/>
      </w:pPr>
    </w:lvl>
  </w:abstractNum>
  <w:abstractNum w:abstractNumId="1">
    <w:nsid w:val="33EC2430"/>
    <w:multiLevelType w:val="hybridMultilevel"/>
    <w:tmpl w:val="C6C4EF4A"/>
    <w:lvl w:ilvl="0" w:tplc="0409000D">
      <w:start w:val="1"/>
      <w:numFmt w:val="bullet"/>
      <w:lvlText w:val=""/>
      <w:lvlJc w:val="left"/>
      <w:pPr>
        <w:ind w:left="1080" w:hanging="108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B932E64"/>
    <w:multiLevelType w:val="hybridMultilevel"/>
    <w:tmpl w:val="F3246F2A"/>
    <w:lvl w:ilvl="0" w:tplc="2218743E">
      <w:start w:val="2"/>
      <w:numFmt w:val="decimal"/>
      <w:lvlText w:val="（%1）"/>
      <w:lvlJc w:val="left"/>
      <w:pPr>
        <w:ind w:left="2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080" w:hanging="420"/>
      </w:pPr>
    </w:lvl>
    <w:lvl w:ilvl="2" w:tplc="0409001B" w:tentative="1">
      <w:start w:val="1"/>
      <w:numFmt w:val="lowerRoman"/>
      <w:lvlText w:val="%3."/>
      <w:lvlJc w:val="right"/>
      <w:pPr>
        <w:ind w:left="3500" w:hanging="420"/>
      </w:pPr>
    </w:lvl>
    <w:lvl w:ilvl="3" w:tplc="0409000F" w:tentative="1">
      <w:start w:val="1"/>
      <w:numFmt w:val="decimal"/>
      <w:lvlText w:val="%4."/>
      <w:lvlJc w:val="left"/>
      <w:pPr>
        <w:ind w:left="3920" w:hanging="420"/>
      </w:pPr>
    </w:lvl>
    <w:lvl w:ilvl="4" w:tplc="04090019" w:tentative="1">
      <w:start w:val="1"/>
      <w:numFmt w:val="lowerLetter"/>
      <w:lvlText w:val="%5)"/>
      <w:lvlJc w:val="left"/>
      <w:pPr>
        <w:ind w:left="4340" w:hanging="420"/>
      </w:pPr>
    </w:lvl>
    <w:lvl w:ilvl="5" w:tplc="0409001B" w:tentative="1">
      <w:start w:val="1"/>
      <w:numFmt w:val="lowerRoman"/>
      <w:lvlText w:val="%6."/>
      <w:lvlJc w:val="right"/>
      <w:pPr>
        <w:ind w:left="4760" w:hanging="420"/>
      </w:pPr>
    </w:lvl>
    <w:lvl w:ilvl="6" w:tplc="0409000F" w:tentative="1">
      <w:start w:val="1"/>
      <w:numFmt w:val="decimal"/>
      <w:lvlText w:val="%7."/>
      <w:lvlJc w:val="left"/>
      <w:pPr>
        <w:ind w:left="5180" w:hanging="420"/>
      </w:pPr>
    </w:lvl>
    <w:lvl w:ilvl="7" w:tplc="04090019" w:tentative="1">
      <w:start w:val="1"/>
      <w:numFmt w:val="lowerLetter"/>
      <w:lvlText w:val="%8)"/>
      <w:lvlJc w:val="left"/>
      <w:pPr>
        <w:ind w:left="5600" w:hanging="420"/>
      </w:pPr>
    </w:lvl>
    <w:lvl w:ilvl="8" w:tplc="0409001B" w:tentative="1">
      <w:start w:val="1"/>
      <w:numFmt w:val="lowerRoman"/>
      <w:lvlText w:val="%9."/>
      <w:lvlJc w:val="right"/>
      <w:pPr>
        <w:ind w:left="6020" w:hanging="420"/>
      </w:pPr>
    </w:lvl>
  </w:abstractNum>
  <w:abstractNum w:abstractNumId="3">
    <w:nsid w:val="60795F5A"/>
    <w:multiLevelType w:val="hybridMultilevel"/>
    <w:tmpl w:val="B9348876"/>
    <w:lvl w:ilvl="0" w:tplc="1D36FD94">
      <w:start w:val="1"/>
      <w:numFmt w:val="decimal"/>
      <w:lvlText w:val="（%1）"/>
      <w:lvlJc w:val="left"/>
      <w:pPr>
        <w:ind w:left="2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080" w:hanging="420"/>
      </w:pPr>
    </w:lvl>
    <w:lvl w:ilvl="2" w:tplc="0409001B" w:tentative="1">
      <w:start w:val="1"/>
      <w:numFmt w:val="lowerRoman"/>
      <w:lvlText w:val="%3."/>
      <w:lvlJc w:val="right"/>
      <w:pPr>
        <w:ind w:left="3500" w:hanging="420"/>
      </w:pPr>
    </w:lvl>
    <w:lvl w:ilvl="3" w:tplc="0409000F" w:tentative="1">
      <w:start w:val="1"/>
      <w:numFmt w:val="decimal"/>
      <w:lvlText w:val="%4."/>
      <w:lvlJc w:val="left"/>
      <w:pPr>
        <w:ind w:left="3920" w:hanging="420"/>
      </w:pPr>
    </w:lvl>
    <w:lvl w:ilvl="4" w:tplc="04090019" w:tentative="1">
      <w:start w:val="1"/>
      <w:numFmt w:val="lowerLetter"/>
      <w:lvlText w:val="%5)"/>
      <w:lvlJc w:val="left"/>
      <w:pPr>
        <w:ind w:left="4340" w:hanging="420"/>
      </w:pPr>
    </w:lvl>
    <w:lvl w:ilvl="5" w:tplc="0409001B" w:tentative="1">
      <w:start w:val="1"/>
      <w:numFmt w:val="lowerRoman"/>
      <w:lvlText w:val="%6."/>
      <w:lvlJc w:val="right"/>
      <w:pPr>
        <w:ind w:left="4760" w:hanging="420"/>
      </w:pPr>
    </w:lvl>
    <w:lvl w:ilvl="6" w:tplc="0409000F" w:tentative="1">
      <w:start w:val="1"/>
      <w:numFmt w:val="decimal"/>
      <w:lvlText w:val="%7."/>
      <w:lvlJc w:val="left"/>
      <w:pPr>
        <w:ind w:left="5180" w:hanging="420"/>
      </w:pPr>
    </w:lvl>
    <w:lvl w:ilvl="7" w:tplc="04090019" w:tentative="1">
      <w:start w:val="1"/>
      <w:numFmt w:val="lowerLetter"/>
      <w:lvlText w:val="%8)"/>
      <w:lvlJc w:val="left"/>
      <w:pPr>
        <w:ind w:left="5600" w:hanging="420"/>
      </w:pPr>
    </w:lvl>
    <w:lvl w:ilvl="8" w:tplc="0409001B" w:tentative="1">
      <w:start w:val="1"/>
      <w:numFmt w:val="lowerRoman"/>
      <w:lvlText w:val="%9."/>
      <w:lvlJc w:val="right"/>
      <w:pPr>
        <w:ind w:left="6020" w:hanging="420"/>
      </w:pPr>
    </w:lvl>
  </w:abstractNum>
  <w:abstractNum w:abstractNumId="4">
    <w:nsid w:val="6414323C"/>
    <w:multiLevelType w:val="hybridMultilevel"/>
    <w:tmpl w:val="59A81BAA"/>
    <w:lvl w:ilvl="0" w:tplc="6E285618">
      <w:start w:val="3"/>
      <w:numFmt w:val="decimal"/>
      <w:lvlText w:val="（%1）"/>
      <w:lvlJc w:val="left"/>
      <w:pPr>
        <w:ind w:left="2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080" w:hanging="420"/>
      </w:pPr>
    </w:lvl>
    <w:lvl w:ilvl="2" w:tplc="0409001B" w:tentative="1">
      <w:start w:val="1"/>
      <w:numFmt w:val="lowerRoman"/>
      <w:lvlText w:val="%3."/>
      <w:lvlJc w:val="right"/>
      <w:pPr>
        <w:ind w:left="3500" w:hanging="420"/>
      </w:pPr>
    </w:lvl>
    <w:lvl w:ilvl="3" w:tplc="0409000F" w:tentative="1">
      <w:start w:val="1"/>
      <w:numFmt w:val="decimal"/>
      <w:lvlText w:val="%4."/>
      <w:lvlJc w:val="left"/>
      <w:pPr>
        <w:ind w:left="3920" w:hanging="420"/>
      </w:pPr>
    </w:lvl>
    <w:lvl w:ilvl="4" w:tplc="04090019" w:tentative="1">
      <w:start w:val="1"/>
      <w:numFmt w:val="lowerLetter"/>
      <w:lvlText w:val="%5)"/>
      <w:lvlJc w:val="left"/>
      <w:pPr>
        <w:ind w:left="4340" w:hanging="420"/>
      </w:pPr>
    </w:lvl>
    <w:lvl w:ilvl="5" w:tplc="0409001B" w:tentative="1">
      <w:start w:val="1"/>
      <w:numFmt w:val="lowerRoman"/>
      <w:lvlText w:val="%6."/>
      <w:lvlJc w:val="right"/>
      <w:pPr>
        <w:ind w:left="4760" w:hanging="420"/>
      </w:pPr>
    </w:lvl>
    <w:lvl w:ilvl="6" w:tplc="0409000F" w:tentative="1">
      <w:start w:val="1"/>
      <w:numFmt w:val="decimal"/>
      <w:lvlText w:val="%7."/>
      <w:lvlJc w:val="left"/>
      <w:pPr>
        <w:ind w:left="5180" w:hanging="420"/>
      </w:pPr>
    </w:lvl>
    <w:lvl w:ilvl="7" w:tplc="04090019" w:tentative="1">
      <w:start w:val="1"/>
      <w:numFmt w:val="lowerLetter"/>
      <w:lvlText w:val="%8)"/>
      <w:lvlJc w:val="left"/>
      <w:pPr>
        <w:ind w:left="5600" w:hanging="420"/>
      </w:pPr>
    </w:lvl>
    <w:lvl w:ilvl="8" w:tplc="0409001B" w:tentative="1">
      <w:start w:val="1"/>
      <w:numFmt w:val="lowerRoman"/>
      <w:lvlText w:val="%9."/>
      <w:lvlJc w:val="right"/>
      <w:pPr>
        <w:ind w:left="6020" w:hanging="420"/>
      </w:pPr>
    </w:lvl>
  </w:abstractNum>
  <w:abstractNum w:abstractNumId="5">
    <w:nsid w:val="64893AFE"/>
    <w:multiLevelType w:val="hybridMultilevel"/>
    <w:tmpl w:val="C568C54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356A"/>
    <w:rsid w:val="00040F1C"/>
    <w:rsid w:val="0005271B"/>
    <w:rsid w:val="00066EC4"/>
    <w:rsid w:val="00070BA2"/>
    <w:rsid w:val="00071FDF"/>
    <w:rsid w:val="000A356A"/>
    <w:rsid w:val="000F3252"/>
    <w:rsid w:val="00106CA8"/>
    <w:rsid w:val="00126EEE"/>
    <w:rsid w:val="0015501C"/>
    <w:rsid w:val="001A7437"/>
    <w:rsid w:val="00233418"/>
    <w:rsid w:val="002E7121"/>
    <w:rsid w:val="00352C0E"/>
    <w:rsid w:val="00363633"/>
    <w:rsid w:val="00383FCD"/>
    <w:rsid w:val="003A4819"/>
    <w:rsid w:val="003A5D4B"/>
    <w:rsid w:val="003F511D"/>
    <w:rsid w:val="0040439D"/>
    <w:rsid w:val="00412CC8"/>
    <w:rsid w:val="00492B57"/>
    <w:rsid w:val="004A65CB"/>
    <w:rsid w:val="004D1621"/>
    <w:rsid w:val="00506EDD"/>
    <w:rsid w:val="005352A6"/>
    <w:rsid w:val="00554DF3"/>
    <w:rsid w:val="005766D6"/>
    <w:rsid w:val="00577BE6"/>
    <w:rsid w:val="005809E7"/>
    <w:rsid w:val="005A5334"/>
    <w:rsid w:val="005A53EC"/>
    <w:rsid w:val="005B48A7"/>
    <w:rsid w:val="005B5383"/>
    <w:rsid w:val="005D6FCA"/>
    <w:rsid w:val="005E6F4F"/>
    <w:rsid w:val="005F3B70"/>
    <w:rsid w:val="006252C5"/>
    <w:rsid w:val="00686534"/>
    <w:rsid w:val="006B4A95"/>
    <w:rsid w:val="006C193B"/>
    <w:rsid w:val="006D016F"/>
    <w:rsid w:val="00781FA9"/>
    <w:rsid w:val="00824D6B"/>
    <w:rsid w:val="008522E5"/>
    <w:rsid w:val="008734BE"/>
    <w:rsid w:val="008D751C"/>
    <w:rsid w:val="0090432D"/>
    <w:rsid w:val="0093642C"/>
    <w:rsid w:val="00937D3F"/>
    <w:rsid w:val="009B527E"/>
    <w:rsid w:val="009D040C"/>
    <w:rsid w:val="00A3102C"/>
    <w:rsid w:val="00A432CA"/>
    <w:rsid w:val="00A447C2"/>
    <w:rsid w:val="00A67E33"/>
    <w:rsid w:val="00A749C9"/>
    <w:rsid w:val="00A82AE9"/>
    <w:rsid w:val="00A85A2F"/>
    <w:rsid w:val="00AD0A6D"/>
    <w:rsid w:val="00AF1DCE"/>
    <w:rsid w:val="00B05087"/>
    <w:rsid w:val="00B05FED"/>
    <w:rsid w:val="00B118F0"/>
    <w:rsid w:val="00B71A78"/>
    <w:rsid w:val="00B83A24"/>
    <w:rsid w:val="00B93001"/>
    <w:rsid w:val="00C3657C"/>
    <w:rsid w:val="00C43316"/>
    <w:rsid w:val="00C958A3"/>
    <w:rsid w:val="00CA607E"/>
    <w:rsid w:val="00CB37CF"/>
    <w:rsid w:val="00D16FA0"/>
    <w:rsid w:val="00DD5C5D"/>
    <w:rsid w:val="00DF767C"/>
    <w:rsid w:val="00E209BA"/>
    <w:rsid w:val="00E85F8C"/>
    <w:rsid w:val="00EA710E"/>
    <w:rsid w:val="00F222A7"/>
    <w:rsid w:val="00F93F87"/>
    <w:rsid w:val="00FC4E95"/>
    <w:rsid w:val="00FD0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0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09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0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09E7"/>
    <w:rPr>
      <w:sz w:val="18"/>
      <w:szCs w:val="18"/>
    </w:rPr>
  </w:style>
  <w:style w:type="table" w:styleId="a5">
    <w:name w:val="Table Grid"/>
    <w:basedOn w:val="a1"/>
    <w:uiPriority w:val="59"/>
    <w:rsid w:val="00106C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06CA8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DF767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F767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0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09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0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09E7"/>
    <w:rPr>
      <w:sz w:val="18"/>
      <w:szCs w:val="18"/>
    </w:rPr>
  </w:style>
  <w:style w:type="table" w:styleId="a5">
    <w:name w:val="Table Grid"/>
    <w:basedOn w:val="a1"/>
    <w:uiPriority w:val="59"/>
    <w:rsid w:val="00106C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06CA8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DF767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F76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107</Words>
  <Characters>614</Characters>
  <Application>Microsoft Office Word</Application>
  <DocSecurity>0</DocSecurity>
  <Lines>5</Lines>
  <Paragraphs>1</Paragraphs>
  <ScaleCrop>false</ScaleCrop>
  <Company>SkyUN.Org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</dc:creator>
  <cp:lastModifiedBy>lenovo</cp:lastModifiedBy>
  <cp:revision>22</cp:revision>
  <cp:lastPrinted>2015-04-17T01:41:00Z</cp:lastPrinted>
  <dcterms:created xsi:type="dcterms:W3CDTF">2015-05-07T05:44:00Z</dcterms:created>
  <dcterms:modified xsi:type="dcterms:W3CDTF">2015-05-18T01:11:00Z</dcterms:modified>
</cp:coreProperties>
</file>