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300" w:lineRule="auto"/>
        <w:ind w:firstLine="0" w:firstLineChars="0"/>
        <w:rPr>
          <w:rFonts w:hint="eastAsia" w:eastAsia="长城小标宋体"/>
          <w:b/>
          <w:bCs/>
          <w:sz w:val="32"/>
          <w:szCs w:val="21"/>
          <w:lang w:val="en-US" w:eastAsia="zh-CN"/>
        </w:rPr>
      </w:pPr>
      <w:r>
        <w:rPr>
          <w:rFonts w:hint="eastAsia" w:eastAsia="长城小标宋体"/>
          <w:b/>
          <w:bCs/>
          <w:sz w:val="32"/>
          <w:szCs w:val="21"/>
          <w:lang w:val="en-US" w:eastAsia="zh-CN"/>
        </w:rPr>
        <w:t>附件4：</w:t>
      </w:r>
    </w:p>
    <w:p>
      <w:pPr>
        <w:adjustRightInd/>
        <w:spacing w:line="300" w:lineRule="auto"/>
        <w:ind w:firstLine="0" w:firstLineChars="0"/>
        <w:jc w:val="center"/>
        <w:rPr>
          <w:rFonts w:hint="eastAsia" w:eastAsia="长城小标宋体"/>
          <w:b/>
          <w:bCs/>
          <w:sz w:val="40"/>
          <w:szCs w:val="24"/>
        </w:rPr>
      </w:pPr>
      <w:r>
        <w:rPr>
          <w:rFonts w:hint="eastAsia" w:eastAsia="长城小标宋体"/>
          <w:b/>
          <w:bCs/>
          <w:sz w:val="40"/>
          <w:szCs w:val="24"/>
        </w:rPr>
        <w:t>201</w:t>
      </w:r>
      <w:r>
        <w:rPr>
          <w:rFonts w:hint="eastAsia" w:eastAsia="长城小标宋体"/>
          <w:b/>
          <w:bCs/>
          <w:sz w:val="40"/>
          <w:szCs w:val="24"/>
          <w:lang w:val="en-US" w:eastAsia="zh-CN"/>
        </w:rPr>
        <w:t>8</w:t>
      </w:r>
      <w:r>
        <w:rPr>
          <w:rFonts w:hint="eastAsia" w:eastAsia="长城小标宋体"/>
          <w:b/>
          <w:bCs/>
          <w:sz w:val="40"/>
          <w:szCs w:val="24"/>
        </w:rPr>
        <w:t>年中国科学院科普微视频创意大赛</w:t>
      </w:r>
    </w:p>
    <w:p>
      <w:pPr>
        <w:adjustRightInd/>
        <w:spacing w:line="300" w:lineRule="auto"/>
        <w:ind w:firstLine="0" w:firstLineChars="0"/>
        <w:jc w:val="center"/>
        <w:rPr>
          <w:rFonts w:hint="eastAsia" w:eastAsia="长城小标宋体"/>
          <w:b/>
          <w:bCs/>
          <w:sz w:val="40"/>
          <w:szCs w:val="24"/>
        </w:rPr>
      </w:pPr>
      <w:r>
        <w:rPr>
          <w:rFonts w:hint="eastAsia" w:eastAsia="长城小标宋体"/>
          <w:b/>
          <w:bCs/>
          <w:sz w:val="40"/>
          <w:szCs w:val="24"/>
          <w:lang w:val="en-US" w:eastAsia="zh-CN"/>
        </w:rPr>
        <w:t>科普</w:t>
      </w:r>
      <w:r>
        <w:rPr>
          <w:rFonts w:hint="eastAsia" w:eastAsia="长城小标宋体"/>
          <w:b/>
          <w:bCs/>
          <w:sz w:val="40"/>
          <w:szCs w:val="24"/>
        </w:rPr>
        <w:t>视频</w:t>
      </w:r>
      <w:r>
        <w:rPr>
          <w:rFonts w:hint="eastAsia" w:eastAsia="长城小标宋体"/>
          <w:b/>
          <w:bCs/>
          <w:sz w:val="40"/>
          <w:szCs w:val="24"/>
          <w:lang w:val="en-US" w:eastAsia="zh-CN"/>
        </w:rPr>
        <w:t>参赛</w:t>
      </w:r>
      <w:r>
        <w:rPr>
          <w:rFonts w:hint="eastAsia" w:eastAsia="长城小标宋体"/>
          <w:b/>
          <w:bCs/>
          <w:sz w:val="40"/>
          <w:szCs w:val="24"/>
        </w:rPr>
        <w:t>表</w:t>
      </w:r>
    </w:p>
    <w:p>
      <w:pPr>
        <w:adjustRightInd/>
        <w:spacing w:line="300" w:lineRule="auto"/>
        <w:ind w:firstLine="0" w:firstLineChars="0"/>
        <w:jc w:val="center"/>
        <w:rPr>
          <w:rFonts w:hint="eastAsia" w:eastAsia="长城小标宋体"/>
          <w:b/>
          <w:bCs/>
          <w:sz w:val="40"/>
          <w:szCs w:val="24"/>
        </w:rPr>
      </w:pPr>
    </w:p>
    <w:p>
      <w:pPr>
        <w:ind w:left="-1155" w:leftChars="-550" w:right="-945" w:rightChars="-450" w:firstLine="360" w:firstLineChars="150"/>
        <w:jc w:val="lef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报名表编号NO.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</w:rPr>
        <w:t xml:space="preserve">         参赛作品编号NO.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</w:rPr>
        <w:t>（由工作人员填写）</w:t>
      </w:r>
    </w:p>
    <w:tbl>
      <w:tblPr>
        <w:tblStyle w:val="6"/>
        <w:tblW w:w="10071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71"/>
        <w:gridCol w:w="77"/>
        <w:gridCol w:w="1034"/>
        <w:gridCol w:w="1847"/>
        <w:gridCol w:w="711"/>
        <w:gridCol w:w="432"/>
        <w:gridCol w:w="128"/>
        <w:gridCol w:w="7"/>
        <w:gridCol w:w="848"/>
        <w:gridCol w:w="419"/>
        <w:gridCol w:w="15"/>
        <w:gridCol w:w="567"/>
        <w:gridCol w:w="133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71" w:type="dxa"/>
            <w:gridSpan w:val="15"/>
            <w:tcBorders>
              <w:tl2br w:val="nil"/>
              <w:tr2bl w:val="nil"/>
            </w:tcBorders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作品简述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作品名称</w:t>
            </w:r>
          </w:p>
        </w:tc>
        <w:tc>
          <w:tcPr>
            <w:tcW w:w="410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PMingLiU" w:hAnsi="PMingLiU" w:eastAsia="宋体" w:cs="Times New Roman"/>
                <w:szCs w:val="21"/>
              </w:rPr>
              <w:t>完成时间</w:t>
            </w:r>
          </w:p>
        </w:tc>
        <w:tc>
          <w:tcPr>
            <w:tcW w:w="231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选题方向</w:t>
            </w:r>
          </w:p>
        </w:tc>
        <w:tc>
          <w:tcPr>
            <w:tcW w:w="8399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黑体" w:hAnsi="宋体" w:eastAsia="黑体" w:cs="Times New Roman"/>
                <w:szCs w:val="21"/>
                <w:lang w:eastAsia="zh-CN"/>
              </w:rPr>
            </w:pPr>
            <w:r>
              <w:rPr>
                <w:rFonts w:hint="eastAsia" w:ascii="黑体" w:hAnsi="宋体" w:eastAsia="黑体" w:cs="Times New Roman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 w:cs="Times New Roman"/>
                <w:szCs w:val="21"/>
                <w:lang w:val="en-US" w:eastAsia="zh-CN"/>
              </w:rPr>
              <w:t>单选</w:t>
            </w:r>
            <w:r>
              <w:rPr>
                <w:rFonts w:hint="eastAsia" w:ascii="黑体" w:hAnsi="宋体" w:eastAsia="黑体" w:cs="Times New Roman"/>
                <w:szCs w:val="21"/>
                <w:lang w:eastAsia="zh-CN"/>
              </w:rPr>
              <w:t>）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高端前沿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科学热点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新潮探索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</w:t>
            </w:r>
            <w:r>
              <w:rPr>
                <w:rFonts w:hint="eastAsia" w:ascii="PMingLiU" w:hAnsi="PMingLiU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创</w:t>
            </w:r>
          </w:p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人员或单位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410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作品时长</w:t>
            </w:r>
          </w:p>
        </w:tc>
        <w:tc>
          <w:tcPr>
            <w:tcW w:w="231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作品投资</w:t>
            </w:r>
          </w:p>
        </w:tc>
        <w:tc>
          <w:tcPr>
            <w:tcW w:w="410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</w:rPr>
              <w:t>万 元</w:t>
            </w: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资金来源</w:t>
            </w:r>
          </w:p>
        </w:tc>
        <w:tc>
          <w:tcPr>
            <w:tcW w:w="231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作品简介</w:t>
            </w:r>
          </w:p>
        </w:tc>
        <w:tc>
          <w:tcPr>
            <w:tcW w:w="8399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创意亮点</w:t>
            </w:r>
          </w:p>
        </w:tc>
        <w:tc>
          <w:tcPr>
            <w:tcW w:w="8399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71" w:type="dxa"/>
            <w:gridSpan w:val="15"/>
            <w:tcBorders>
              <w:tl2br w:val="nil"/>
              <w:tr2bl w:val="nil"/>
            </w:tcBorders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制作团队简述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  <w:r>
              <w:rPr>
                <w:rFonts w:hint="eastAsia" w:ascii="PMingLiU" w:hAnsi="PMingLiU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称</w:t>
            </w:r>
          </w:p>
        </w:tc>
        <w:tc>
          <w:tcPr>
            <w:tcW w:w="5007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</w:t>
            </w:r>
            <w:r>
              <w:rPr>
                <w:rFonts w:hint="eastAsia" w:ascii="PMingLiU" w:hAnsi="PMingLiU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数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团队介绍</w:t>
            </w:r>
          </w:p>
        </w:tc>
        <w:tc>
          <w:tcPr>
            <w:tcW w:w="8322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7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7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7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7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7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7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071" w:type="dxa"/>
            <w:gridSpan w:val="15"/>
            <w:tcBorders>
              <w:tl2br w:val="nil"/>
              <w:tr2bl w:val="nil"/>
            </w:tcBorders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联系人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 名</w:t>
            </w:r>
          </w:p>
        </w:tc>
        <w:tc>
          <w:tcPr>
            <w:tcW w:w="311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先生/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女士</w:t>
            </w: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89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移动电话</w:t>
            </w:r>
          </w:p>
        </w:tc>
        <w:tc>
          <w:tcPr>
            <w:tcW w:w="311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固定电话</w:t>
            </w:r>
          </w:p>
        </w:tc>
        <w:tc>
          <w:tcPr>
            <w:tcW w:w="289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QQ+QQ名称</w:t>
            </w:r>
          </w:p>
        </w:tc>
        <w:tc>
          <w:tcPr>
            <w:tcW w:w="311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E-mail</w:t>
            </w:r>
          </w:p>
        </w:tc>
        <w:tc>
          <w:tcPr>
            <w:tcW w:w="289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单位名称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28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1" w:type="dxa"/>
            <w:gridSpan w:val="15"/>
            <w:tcBorders>
              <w:tl2br w:val="nil"/>
              <w:tr2bl w:val="nil"/>
            </w:tcBorders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参赛协议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5" w:hRule="atLeast"/>
        </w:trPr>
        <w:tc>
          <w:tcPr>
            <w:tcW w:w="10071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Times New Roman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color w:val="0000FF"/>
                <w:sz w:val="18"/>
                <w:szCs w:val="18"/>
              </w:rPr>
              <w:t xml:space="preserve">  </w:t>
            </w:r>
          </w:p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Times New Roman"/>
                <w:b/>
                <w:color w:val="0000FF"/>
                <w:sz w:val="18"/>
                <w:szCs w:val="18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Times New Roman"/>
                <w:b/>
                <w:color w:val="0000FF"/>
                <w:sz w:val="18"/>
                <w:szCs w:val="18"/>
              </w:rPr>
            </w:pPr>
          </w:p>
          <w:p>
            <w:pPr>
              <w:spacing w:line="276" w:lineRule="auto"/>
              <w:ind w:firstLine="0" w:firstLineChars="0"/>
              <w:rPr>
                <w:sz w:val="28"/>
              </w:rPr>
            </w:pPr>
            <w:r>
              <w:rPr>
                <w:sz w:val="28"/>
              </w:rPr>
              <w:t>本人郑重承诺：对所提交的微视频作品拥有自主知识产权</w:t>
            </w:r>
            <w:r>
              <w:rPr>
                <w:rFonts w:hint="eastAsia"/>
                <w:sz w:val="28"/>
                <w:lang w:eastAsia="zh-CN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科学性有所保证</w:t>
            </w:r>
            <w:r>
              <w:rPr>
                <w:sz w:val="28"/>
              </w:rPr>
              <w:t>，同意在中国科普博览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明智科普网等</w:t>
            </w: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主办方指定的平台上进行无偿展播。如在评选</w:t>
            </w:r>
            <w:r>
              <w:rPr>
                <w:rFonts w:hint="eastAsia"/>
                <w:sz w:val="28"/>
                <w:lang w:val="en-US" w:eastAsia="zh-CN"/>
              </w:rPr>
              <w:t>及后续推广传播期间</w:t>
            </w:r>
            <w:r>
              <w:rPr>
                <w:sz w:val="28"/>
              </w:rPr>
              <w:t>出现任何纠纷，将由个人承担后果。</w:t>
            </w:r>
          </w:p>
          <w:p>
            <w:pPr>
              <w:spacing w:line="276" w:lineRule="auto"/>
              <w:ind w:firstLine="0" w:firstLineChars="0"/>
              <w:rPr>
                <w:sz w:val="28"/>
              </w:rPr>
            </w:pPr>
          </w:p>
          <w:p>
            <w:pPr>
              <w:spacing w:line="276" w:lineRule="auto"/>
              <w:ind w:firstLine="0" w:firstLineChars="0"/>
              <w:jc w:val="both"/>
              <w:rPr>
                <w:sz w:val="28"/>
              </w:rPr>
            </w:pPr>
          </w:p>
          <w:p>
            <w:pPr>
              <w:spacing w:line="276" w:lineRule="auto"/>
              <w:ind w:firstLine="0" w:firstLineChars="0"/>
              <w:jc w:val="both"/>
              <w:rPr>
                <w:sz w:val="28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作者</w:t>
            </w:r>
            <w:r>
              <w:rPr>
                <w:sz w:val="28"/>
              </w:rPr>
              <w:t>（签字</w:t>
            </w:r>
            <w:r>
              <w:rPr>
                <w:rFonts w:hint="eastAsia"/>
                <w:sz w:val="28"/>
              </w:rPr>
              <w:t>或盖章</w:t>
            </w:r>
            <w:r>
              <w:rPr>
                <w:sz w:val="28"/>
              </w:rPr>
              <w:t>）：</w:t>
            </w:r>
          </w:p>
          <w:p>
            <w:pPr>
              <w:spacing w:line="276" w:lineRule="auto"/>
              <w:ind w:firstLine="0" w:firstLineChars="0"/>
              <w:jc w:val="both"/>
              <w:rPr>
                <w:sz w:val="28"/>
              </w:rPr>
            </w:pPr>
          </w:p>
          <w:p>
            <w:pPr>
              <w:spacing w:line="276" w:lineRule="auto"/>
              <w:ind w:firstLine="0" w:firstLineChars="0"/>
              <w:jc w:val="both"/>
              <w:rPr>
                <w:sz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</w:t>
            </w:r>
            <w:r>
              <w:rPr>
                <w:sz w:val="28"/>
              </w:rPr>
              <w:t>201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071" w:type="dxa"/>
            <w:gridSpan w:val="15"/>
            <w:tcBorders>
              <w:tl2br w:val="nil"/>
              <w:tr2bl w:val="nil"/>
            </w:tcBorders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关于我们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46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hint="eastAsia" w:ascii="宋体" w:hAnsi="宋体" w:eastAsia="长城小标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中国科学院科普微视频创意大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赛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72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官网</w:t>
            </w:r>
          </w:p>
        </w:tc>
        <w:tc>
          <w:tcPr>
            <w:tcW w:w="473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</w:rPr>
              <w:t>http://app.kepu.cn/videoevent/</w:t>
            </w:r>
            <w:bookmarkStart w:id="0" w:name="_GoBack"/>
            <w:bookmarkEnd w:id="0"/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E9"/>
    <w:rsid w:val="001227E9"/>
    <w:rsid w:val="001345C5"/>
    <w:rsid w:val="01971337"/>
    <w:rsid w:val="08BE31AB"/>
    <w:rsid w:val="0A2D2CAC"/>
    <w:rsid w:val="0C356CFB"/>
    <w:rsid w:val="0D603D56"/>
    <w:rsid w:val="12F814C2"/>
    <w:rsid w:val="404F6D99"/>
    <w:rsid w:val="4B3067BA"/>
    <w:rsid w:val="549265A5"/>
    <w:rsid w:val="59E91431"/>
    <w:rsid w:val="6F094B95"/>
    <w:rsid w:val="78AB5CC9"/>
    <w:rsid w:val="795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FollowedHyperlink"/>
    <w:basedOn w:val="3"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7">
    <w:name w:val="页脚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1505</Characters>
  <Lines>12</Lines>
  <Paragraphs>3</Paragraphs>
  <TotalTime>6</TotalTime>
  <ScaleCrop>false</ScaleCrop>
  <LinksUpToDate>false</LinksUpToDate>
  <CharactersWithSpaces>1765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2017-11-02T06:21:00Z</dcterms:created>
  <dc:creator>zimu</dc:creator>
  <cp:lastModifiedBy>jy</cp:lastModifiedBy>
  <dcterms:modified xsi:type="dcterms:W3CDTF">2018-08-20T07:25:59Z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