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61" w:rsidRPr="00513661" w:rsidRDefault="00513661" w:rsidP="00513661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333333"/>
          <w:kern w:val="0"/>
          <w:sz w:val="36"/>
          <w:szCs w:val="14"/>
        </w:rPr>
      </w:pPr>
      <w:r w:rsidRPr="00513661"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14"/>
        </w:rPr>
        <w:t>中国科学院战略性先导科技专项（B 类）</w:t>
      </w:r>
    </w:p>
    <w:p w:rsidR="00513661" w:rsidRPr="00513661" w:rsidRDefault="00513661" w:rsidP="00513661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333333"/>
          <w:kern w:val="0"/>
          <w:sz w:val="36"/>
          <w:szCs w:val="14"/>
        </w:rPr>
      </w:pPr>
      <w:r w:rsidRPr="00513661"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14"/>
        </w:rPr>
        <w:t>细胞命运可塑性的分子基础与调控</w:t>
      </w:r>
    </w:p>
    <w:p w:rsidR="00513661" w:rsidRDefault="00513661" w:rsidP="00513661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333333"/>
          <w:kern w:val="0"/>
          <w:sz w:val="36"/>
          <w:szCs w:val="14"/>
        </w:rPr>
      </w:pPr>
      <w:r w:rsidRPr="00513661"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14"/>
        </w:rPr>
        <w:t>子课题申请书</w:t>
      </w:r>
    </w:p>
    <w:p w:rsidR="009E15DD" w:rsidRPr="009E15DD" w:rsidRDefault="009E15DD" w:rsidP="00513661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333333"/>
          <w:kern w:val="0"/>
          <w:sz w:val="36"/>
          <w:szCs w:val="14"/>
        </w:rPr>
      </w:pPr>
    </w:p>
    <w:p w:rsidR="00513661" w:rsidRDefault="00513661" w:rsidP="00513661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一、基本情况</w:t>
      </w:r>
    </w:p>
    <w:tbl>
      <w:tblPr>
        <w:tblW w:w="8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692"/>
        <w:gridCol w:w="65"/>
        <w:gridCol w:w="850"/>
        <w:gridCol w:w="1030"/>
        <w:gridCol w:w="36"/>
        <w:gridCol w:w="894"/>
        <w:gridCol w:w="1500"/>
        <w:gridCol w:w="1230"/>
        <w:gridCol w:w="1402"/>
      </w:tblGrid>
      <w:tr w:rsidR="00513661" w:rsidTr="00513661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/>
                <w:sz w:val="28"/>
                <w:szCs w:val="28"/>
              </w:rPr>
              <w:t>子课题名称</w:t>
            </w:r>
          </w:p>
        </w:tc>
        <w:tc>
          <w:tcPr>
            <w:tcW w:w="7007" w:type="dxa"/>
            <w:gridSpan w:val="8"/>
            <w:vAlign w:val="center"/>
          </w:tcPr>
          <w:p w:rsidR="00513661" w:rsidRDefault="00513661" w:rsidP="00A73534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216F" w:rsidRPr="001C731E" w:rsidTr="00513661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37216F" w:rsidRDefault="0037216F" w:rsidP="00440BB4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隶属项目</w:t>
            </w:r>
          </w:p>
        </w:tc>
        <w:sdt>
          <w:sdtPr>
            <w:rPr>
              <w:rFonts w:ascii="仿宋_GB2312" w:eastAsia="仿宋_GB2312" w:hint="eastAsia"/>
              <w:sz w:val="28"/>
              <w:szCs w:val="28"/>
            </w:rPr>
            <w:alias w:val="请选择项目"/>
            <w:tag w:val="请选择项目"/>
            <w:id w:val="-93322484"/>
            <w:placeholder>
              <w:docPart w:val="DefaultPlaceholder_1081868575"/>
            </w:placeholder>
            <w:dropDownList>
              <w:listItem w:displayText="项目一、细胞分裂方式的可塑性调控" w:value="项目一、细胞分裂方式的可塑性调控"/>
              <w:listItem w:displayText="项目二、细胞增殖、分化与死亡的可塑性调控 " w:value="项目二、细胞增殖、分化与死亡的可塑性调控 "/>
              <w:listItem w:displayText="项目三、应激条件下细胞可塑性调控 " w:value="项目三、应激条件下细胞可塑性调控 "/>
              <w:listItem w:displayText="项目四、细胞命运可塑性研究新技术方法" w:value="项目四、细胞命运可塑性研究新技术方法"/>
            </w:dropDownList>
          </w:sdtPr>
          <w:sdtContent>
            <w:tc>
              <w:tcPr>
                <w:tcW w:w="7007" w:type="dxa"/>
                <w:gridSpan w:val="8"/>
                <w:vAlign w:val="center"/>
              </w:tcPr>
              <w:p w:rsidR="0037216F" w:rsidRDefault="002205F8" w:rsidP="00A73534">
                <w:pPr>
                  <w:snapToGrid w:val="0"/>
                  <w:spacing w:before="20"/>
                  <w:rPr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项目一、细胞分裂方式的可塑性调控</w:t>
                </w:r>
              </w:p>
            </w:tc>
          </w:sdtContent>
        </w:sdt>
      </w:tr>
      <w:tr w:rsidR="0037216F" w:rsidRPr="00FA5E14" w:rsidTr="00513661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37216F" w:rsidRDefault="0037216F" w:rsidP="00440BB4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隶属课题</w:t>
            </w:r>
          </w:p>
        </w:tc>
        <w:sdt>
          <w:sdtPr>
            <w:rPr>
              <w:rFonts w:ascii="仿宋_GB2312" w:eastAsia="仿宋_GB2312" w:hint="eastAsia"/>
              <w:sz w:val="28"/>
              <w:szCs w:val="28"/>
            </w:rPr>
            <w:alias w:val="选择课题"/>
            <w:tag w:val="选择课题"/>
            <w:id w:val="234055241"/>
            <w:placeholder>
              <w:docPart w:val="DefaultPlaceholder_1081868575"/>
            </w:placeholder>
            <w:dropDownList>
              <w:listItem w:displayText="1.1有丝分裂向减数分裂的转换 " w:value="1.1有丝分裂向减数分裂的转换 "/>
              <w:listItem w:displayText="1.2减数分裂的分子调控" w:value="1.2减数分裂的分子调控"/>
              <w:listItem w:displayText="2.1细胞增殖与分化的转换与维持 " w:value="2.1细胞增殖与分化的转换与维持 "/>
              <w:listItem w:displayText="2.2细胞死亡与生存方式的抉择与调控" w:value="2.2细胞死亡与生存方式的抉择与调控"/>
              <w:listItem w:displayText="2.3肿瘤细胞的可塑性调控" w:value="2.3肿瘤细胞的可塑性调控"/>
              <w:listItem w:displayText="3.1代谢应激的分子调控" w:value="3.1代谢应激的分子调控"/>
              <w:listItem w:displayText="3.2组织细胞损伤与修复" w:value="3.2组织细胞损伤与修复"/>
              <w:listItem w:displayText="3.3免疫细胞的可塑性调控" w:value="3.3免疫细胞的可塑性调控"/>
              <w:listItem w:displayText="4.1超分辨率成像与单分子单细胞分析" w:value="4.1超分辨率成像与单分子单细胞分析"/>
              <w:listItem w:displayText="4.2人工染色体构建与稳定遗传的技术方法" w:value="4.2人工染色体构建与稳定遗传的技术方法"/>
            </w:dropDownList>
          </w:sdtPr>
          <w:sdtContent>
            <w:tc>
              <w:tcPr>
                <w:tcW w:w="7007" w:type="dxa"/>
                <w:gridSpan w:val="8"/>
                <w:vAlign w:val="center"/>
              </w:tcPr>
              <w:p w:rsidR="0037216F" w:rsidRDefault="002205F8" w:rsidP="00A73534">
                <w:pPr>
                  <w:snapToGrid w:val="0"/>
                  <w:spacing w:before="20"/>
                  <w:rPr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 xml:space="preserve">1.1有丝分裂向减数分裂的转换 </w:t>
                </w:r>
              </w:p>
            </w:tc>
          </w:sdtContent>
        </w:sdt>
      </w:tr>
      <w:tr w:rsidR="00513661" w:rsidTr="00BE3F97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513661" w:rsidRDefault="00A213E0" w:rsidP="00A73534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 w:rsidR="00513661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607" w:type="dxa"/>
            <w:gridSpan w:val="3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30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402" w:type="dxa"/>
            <w:vAlign w:val="center"/>
          </w:tcPr>
          <w:p w:rsidR="00513661" w:rsidRDefault="00513661" w:rsidP="00466CD2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 w:rsidR="00960470">
              <w:rPr>
                <w:rFonts w:ascii="仿宋_GB2312" w:eastAsia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</w:p>
        </w:tc>
      </w:tr>
      <w:tr w:rsidR="00513661" w:rsidTr="00BE3F97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513661" w:rsidRDefault="00513661" w:rsidP="00A73534">
            <w:pPr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960" w:type="dxa"/>
            <w:gridSpan w:val="3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632" w:type="dxa"/>
            <w:gridSpan w:val="2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13661" w:rsidTr="00BE3F97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513661" w:rsidRDefault="00513661" w:rsidP="00A73534">
            <w:pPr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850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894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32" w:type="dxa"/>
            <w:gridSpan w:val="2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13661" w:rsidTr="00BE3F97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513661" w:rsidRDefault="00513661" w:rsidP="00A73534">
            <w:pPr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960" w:type="dxa"/>
            <w:gridSpan w:val="3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32" w:type="dxa"/>
            <w:gridSpan w:val="2"/>
            <w:vAlign w:val="center"/>
          </w:tcPr>
          <w:p w:rsidR="00513661" w:rsidRDefault="00513661" w:rsidP="00A73534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13661" w:rsidTr="00BE3F97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607" w:type="dxa"/>
            <w:gridSpan w:val="3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960" w:type="dxa"/>
            <w:gridSpan w:val="3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32" w:type="dxa"/>
            <w:gridSpan w:val="2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13661" w:rsidTr="00BE3F97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960" w:type="dxa"/>
            <w:gridSpan w:val="3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632" w:type="dxa"/>
            <w:gridSpan w:val="2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A6615F" w:rsidTr="00BF177B">
        <w:trPr>
          <w:cantSplit/>
          <w:trHeight w:val="2270"/>
          <w:jc w:val="center"/>
        </w:trPr>
        <w:tc>
          <w:tcPr>
            <w:tcW w:w="1408" w:type="dxa"/>
            <w:gridSpan w:val="2"/>
            <w:vAlign w:val="center"/>
          </w:tcPr>
          <w:p w:rsidR="00A6615F" w:rsidRDefault="00A6615F" w:rsidP="00A73534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A6615F" w:rsidRDefault="00A6615F" w:rsidP="00A73534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</w:t>
            </w:r>
          </w:p>
        </w:tc>
        <w:tc>
          <w:tcPr>
            <w:tcW w:w="7007" w:type="dxa"/>
            <w:gridSpan w:val="8"/>
            <w:vAlign w:val="center"/>
          </w:tcPr>
          <w:p w:rsidR="00A6615F" w:rsidRPr="00A6615F" w:rsidRDefault="002A025C" w:rsidP="00A73534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本人承诺申请书内容属实，并保证</w:t>
            </w:r>
            <w:r>
              <w:rPr>
                <w:rFonts w:ascii="仿宋_GB2312" w:eastAsia="仿宋_GB2312"/>
                <w:sz w:val="28"/>
                <w:szCs w:val="28"/>
              </w:rPr>
              <w:t>投入</w:t>
            </w: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>
              <w:rPr>
                <w:rFonts w:ascii="仿宋_GB2312" w:eastAsia="仿宋_GB2312"/>
                <w:sz w:val="28"/>
                <w:szCs w:val="28"/>
              </w:rPr>
              <w:t>专项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</w:t>
            </w:r>
            <w:r>
              <w:rPr>
                <w:rFonts w:ascii="仿宋_GB2312" w:eastAsia="仿宋_GB2312"/>
                <w:sz w:val="28"/>
                <w:szCs w:val="28"/>
              </w:rPr>
              <w:t>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sz w:val="28"/>
                <w:szCs w:val="28"/>
              </w:rPr>
              <w:t>时间。</w:t>
            </w:r>
          </w:p>
          <w:p w:rsidR="00A6615F" w:rsidRDefault="00A6615F" w:rsidP="008A5C56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  <w:r>
              <w:rPr>
                <w:rFonts w:ascii="仿宋_GB2312" w:eastAsia="仿宋_GB2312"/>
                <w:sz w:val="28"/>
                <w:szCs w:val="28"/>
              </w:rPr>
              <w:t>签字：</w:t>
            </w:r>
          </w:p>
          <w:p w:rsidR="001C07FE" w:rsidRPr="00A6615F" w:rsidRDefault="001C07FE" w:rsidP="001C07FE">
            <w:pPr>
              <w:snapToGrid w:val="0"/>
              <w:spacing w:before="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  月    日</w:t>
            </w:r>
          </w:p>
        </w:tc>
      </w:tr>
      <w:tr w:rsidR="00513661" w:rsidTr="00513661">
        <w:trPr>
          <w:cantSplit/>
          <w:trHeight w:val="1932"/>
          <w:jc w:val="center"/>
        </w:trPr>
        <w:tc>
          <w:tcPr>
            <w:tcW w:w="1408" w:type="dxa"/>
            <w:gridSpan w:val="2"/>
            <w:vAlign w:val="center"/>
          </w:tcPr>
          <w:p w:rsidR="00513661" w:rsidRDefault="00513661" w:rsidP="00A7353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</w:t>
            </w:r>
          </w:p>
        </w:tc>
        <w:tc>
          <w:tcPr>
            <w:tcW w:w="7007" w:type="dxa"/>
            <w:gridSpan w:val="8"/>
            <w:vAlign w:val="bottom"/>
          </w:tcPr>
          <w:p w:rsidR="00513661" w:rsidRDefault="00513661" w:rsidP="00F24802">
            <w:pPr>
              <w:snapToGrid w:val="0"/>
              <w:spacing w:beforeLines="5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以上信息已核实无误。</w:t>
            </w:r>
          </w:p>
          <w:p w:rsidR="00513661" w:rsidRDefault="00513661" w:rsidP="00A73534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A6615F" w:rsidRDefault="00A6615F" w:rsidP="001C07FE">
            <w:pPr>
              <w:wordWrap w:val="0"/>
              <w:snapToGrid w:val="0"/>
              <w:spacing w:before="20"/>
              <w:ind w:leftChars="104" w:left="218" w:right="560" w:firstLineChars="1000" w:firstLine="2800"/>
              <w:rPr>
                <w:rFonts w:ascii="仿宋_GB2312" w:eastAsia="仿宋_GB2312"/>
                <w:sz w:val="28"/>
                <w:szCs w:val="28"/>
              </w:rPr>
            </w:pPr>
            <w:r w:rsidRPr="00A6615F">
              <w:rPr>
                <w:rFonts w:ascii="仿宋_GB2312" w:eastAsia="仿宋_GB2312" w:hint="eastAsia"/>
                <w:sz w:val="28"/>
                <w:szCs w:val="28"/>
              </w:rPr>
              <w:t>法人</w:t>
            </w:r>
            <w:r w:rsidRPr="00A6615F">
              <w:rPr>
                <w:rFonts w:ascii="仿宋_GB2312" w:eastAsia="仿宋_GB2312"/>
                <w:sz w:val="28"/>
                <w:szCs w:val="28"/>
              </w:rPr>
              <w:t>签字</w:t>
            </w:r>
            <w:r w:rsidRPr="00A6615F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1C07FE" w:rsidRPr="00A6615F" w:rsidRDefault="001C07FE" w:rsidP="001C07FE">
            <w:pPr>
              <w:snapToGrid w:val="0"/>
              <w:spacing w:before="20"/>
              <w:ind w:leftChars="104" w:left="218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13661" w:rsidRDefault="00A6615F" w:rsidP="001C07FE">
            <w:pPr>
              <w:wordWrap w:val="0"/>
              <w:snapToGrid w:val="0"/>
              <w:spacing w:before="20"/>
              <w:ind w:leftChars="104" w:left="218" w:right="560" w:firstLineChars="700" w:firstLine="19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/>
                <w:sz w:val="28"/>
                <w:szCs w:val="28"/>
              </w:rPr>
              <w:t>单位(</w:t>
            </w:r>
            <w:r w:rsidRPr="00A6615F">
              <w:rPr>
                <w:rFonts w:ascii="仿宋_GB2312" w:eastAsia="仿宋_GB2312"/>
                <w:sz w:val="28"/>
                <w:szCs w:val="28"/>
              </w:rPr>
              <w:t>盖章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  <w:r w:rsidR="00BF177B">
              <w:rPr>
                <w:rFonts w:ascii="仿宋_GB2312" w:eastAsia="仿宋_GB2312"/>
                <w:sz w:val="28"/>
                <w:szCs w:val="28"/>
              </w:rPr>
              <w:t>：</w:t>
            </w:r>
          </w:p>
          <w:p w:rsidR="00BF177B" w:rsidRPr="00A6615F" w:rsidRDefault="00BF177B" w:rsidP="00BF177B">
            <w:pPr>
              <w:snapToGrid w:val="0"/>
              <w:spacing w:before="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13661" w:rsidRDefault="00513661" w:rsidP="00A73534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513661" w:rsidRPr="00F24802" w:rsidRDefault="00513661" w:rsidP="00513661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Times New Roman" w:eastAsia="仿宋_GB2312" w:hAnsi="Times New Roman"/>
          <w:color w:val="333333"/>
          <w:kern w:val="0"/>
          <w:sz w:val="28"/>
          <w:szCs w:val="24"/>
        </w:rPr>
      </w:pPr>
      <w:r>
        <w:rPr>
          <w:rFonts w:ascii="仿宋_GB2312" w:eastAsia="仿宋_GB2312" w:hAnsi="宋体" w:cs="仿宋_GB2312" w:hint="eastAsia"/>
          <w:b/>
          <w:color w:val="333333"/>
          <w:kern w:val="0"/>
          <w:sz w:val="24"/>
          <w:szCs w:val="24"/>
        </w:rPr>
        <w:br w:type="page"/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lastRenderedPageBreak/>
        <w:t>二、</w:t>
      </w:r>
      <w:r w:rsidRPr="00F24802"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 xml:space="preserve"> </w:t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拟解决的关键科学问题、关键技术和研究目标（</w:t>
      </w:r>
      <w:r w:rsidRPr="00F24802"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500</w:t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字）</w:t>
      </w:r>
    </w:p>
    <w:p w:rsidR="0037216F" w:rsidRPr="00F24802" w:rsidRDefault="00513661" w:rsidP="00AE5FCD">
      <w:pPr>
        <w:widowControl/>
        <w:tabs>
          <w:tab w:val="left" w:pos="720"/>
        </w:tabs>
        <w:snapToGrid w:val="0"/>
        <w:spacing w:line="360" w:lineRule="auto"/>
        <w:ind w:firstLineChars="200" w:firstLine="560"/>
        <w:jc w:val="left"/>
        <w:rPr>
          <w:rFonts w:ascii="Times New Roman" w:eastAsia="仿宋_GB2312" w:hAnsi="Times New Roman"/>
          <w:color w:val="333333"/>
          <w:kern w:val="0"/>
          <w:sz w:val="28"/>
          <w:szCs w:val="24"/>
        </w:rPr>
      </w:pP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围绕指南方向凝练拟解决的重大科学问题或关键技术，提出预期目标。</w:t>
      </w:r>
    </w:p>
    <w:p w:rsidR="00AE5FCD" w:rsidRPr="00F24802" w:rsidRDefault="00AE5FCD" w:rsidP="00AE5FCD">
      <w:pPr>
        <w:widowControl/>
        <w:tabs>
          <w:tab w:val="left" w:pos="720"/>
        </w:tabs>
        <w:snapToGrid w:val="0"/>
        <w:spacing w:line="360" w:lineRule="auto"/>
        <w:ind w:firstLineChars="200" w:firstLine="560"/>
        <w:jc w:val="left"/>
        <w:rPr>
          <w:rFonts w:ascii="Times New Roman" w:eastAsia="仿宋_GB2312" w:hAnsi="Times New Roman"/>
          <w:color w:val="333333"/>
          <w:kern w:val="0"/>
          <w:sz w:val="28"/>
          <w:szCs w:val="24"/>
        </w:rPr>
      </w:pPr>
    </w:p>
    <w:p w:rsidR="00513661" w:rsidRPr="00F24802" w:rsidRDefault="00513661" w:rsidP="00513661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</w:pP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三、主要研究内容（</w:t>
      </w:r>
      <w:r w:rsidRPr="00F24802"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1000</w:t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字）</w:t>
      </w:r>
    </w:p>
    <w:p w:rsidR="0037216F" w:rsidRPr="00F24802" w:rsidRDefault="00513661" w:rsidP="00AE5FCD">
      <w:pPr>
        <w:widowControl/>
        <w:tabs>
          <w:tab w:val="left" w:pos="720"/>
        </w:tabs>
        <w:snapToGrid w:val="0"/>
        <w:spacing w:line="360" w:lineRule="auto"/>
        <w:ind w:firstLineChars="200" w:firstLine="560"/>
        <w:jc w:val="left"/>
        <w:rPr>
          <w:rFonts w:ascii="Times New Roman" w:eastAsia="仿宋_GB2312" w:hAnsi="Times New Roman"/>
          <w:color w:val="333333"/>
          <w:kern w:val="0"/>
          <w:sz w:val="28"/>
          <w:szCs w:val="24"/>
        </w:rPr>
      </w:pP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围绕科学问题的</w:t>
      </w:r>
      <w:r w:rsidR="0037216F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内涵和关键技术的难点，阐述项目研究重点、研究思路、研究方案</w:t>
      </w: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。</w:t>
      </w:r>
    </w:p>
    <w:p w:rsidR="00AE5FCD" w:rsidRPr="00F24802" w:rsidRDefault="00AE5FCD" w:rsidP="00AE5FCD">
      <w:pPr>
        <w:widowControl/>
        <w:tabs>
          <w:tab w:val="left" w:pos="720"/>
        </w:tabs>
        <w:snapToGrid w:val="0"/>
        <w:spacing w:line="360" w:lineRule="auto"/>
        <w:ind w:firstLineChars="200" w:firstLine="560"/>
        <w:jc w:val="left"/>
        <w:rPr>
          <w:rFonts w:ascii="Times New Roman" w:eastAsia="仿宋_GB2312" w:hAnsi="Times New Roman"/>
          <w:color w:val="333333"/>
          <w:kern w:val="0"/>
          <w:sz w:val="28"/>
          <w:szCs w:val="24"/>
        </w:rPr>
      </w:pPr>
    </w:p>
    <w:p w:rsidR="00513661" w:rsidRPr="00F24802" w:rsidRDefault="00513661" w:rsidP="00513661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</w:pP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四、创新点（</w:t>
      </w:r>
      <w:r w:rsidRPr="00F24802"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500</w:t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字）</w:t>
      </w:r>
    </w:p>
    <w:p w:rsidR="0037216F" w:rsidRPr="00F24802" w:rsidRDefault="0037216F" w:rsidP="00AE5FCD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Times New Roman" w:eastAsia="仿宋_GB2312" w:hAnsi="Times New Roman"/>
          <w:b/>
          <w:color w:val="333333"/>
          <w:kern w:val="0"/>
          <w:sz w:val="28"/>
          <w:szCs w:val="14"/>
        </w:rPr>
      </w:pPr>
    </w:p>
    <w:p w:rsidR="00513661" w:rsidRPr="00F24802" w:rsidRDefault="00513661" w:rsidP="00513661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</w:pP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五、研究工作基础（</w:t>
      </w:r>
      <w:r w:rsidRPr="00F24802"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500</w:t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字）</w:t>
      </w:r>
    </w:p>
    <w:p w:rsidR="0037216F" w:rsidRPr="00F24802" w:rsidRDefault="0037216F" w:rsidP="00AE5FCD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Times New Roman" w:eastAsia="仿宋_GB2312" w:hAnsi="Times New Roman"/>
          <w:b/>
          <w:color w:val="333333"/>
          <w:kern w:val="0"/>
          <w:sz w:val="28"/>
          <w:szCs w:val="14"/>
        </w:rPr>
      </w:pPr>
    </w:p>
    <w:p w:rsidR="00513661" w:rsidRPr="00F24802" w:rsidRDefault="00513661" w:rsidP="00513661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</w:pP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六、</w:t>
      </w:r>
      <w:r w:rsidR="0037216F"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申请人</w:t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研究背景（</w:t>
      </w:r>
      <w:r w:rsidRPr="00F24802"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500</w:t>
      </w: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字）</w:t>
      </w:r>
    </w:p>
    <w:p w:rsidR="00513661" w:rsidRPr="00F24802" w:rsidRDefault="00513661" w:rsidP="00AE5FCD">
      <w:pPr>
        <w:widowControl/>
        <w:tabs>
          <w:tab w:val="left" w:pos="720"/>
        </w:tabs>
        <w:snapToGrid w:val="0"/>
        <w:spacing w:line="360" w:lineRule="auto"/>
        <w:ind w:firstLineChars="200" w:firstLine="560"/>
        <w:rPr>
          <w:rFonts w:ascii="Times New Roman" w:eastAsia="仿宋_GB2312" w:hAnsi="Times New Roman"/>
          <w:bCs/>
          <w:color w:val="333333"/>
          <w:kern w:val="0"/>
          <w:sz w:val="28"/>
          <w:szCs w:val="14"/>
        </w:rPr>
      </w:pP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包括工作简历、近五年主要研究成果</w:t>
      </w:r>
      <w:r w:rsidR="00FE218F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，并附</w:t>
      </w:r>
      <w:r w:rsidR="00AE55A6" w:rsidRPr="00F24802">
        <w:rPr>
          <w:rFonts w:ascii="Times New Roman" w:eastAsia="仿宋_GB2312" w:hAnsi="仿宋_GB2312"/>
          <w:bCs/>
          <w:color w:val="333333"/>
          <w:kern w:val="0"/>
          <w:sz w:val="28"/>
          <w:szCs w:val="14"/>
        </w:rPr>
        <w:t>五年来代表性论文或专利列表（不超过</w:t>
      </w:r>
      <w:r w:rsidR="00AE55A6" w:rsidRPr="00F24802">
        <w:rPr>
          <w:rFonts w:ascii="Times New Roman" w:eastAsia="仿宋_GB2312" w:hAnsi="Times New Roman"/>
          <w:bCs/>
          <w:color w:val="333333"/>
          <w:kern w:val="0"/>
          <w:sz w:val="28"/>
          <w:szCs w:val="14"/>
        </w:rPr>
        <w:t>5</w:t>
      </w:r>
      <w:r w:rsidR="00AE55A6" w:rsidRPr="00F24802">
        <w:rPr>
          <w:rFonts w:ascii="Times New Roman" w:eastAsia="仿宋_GB2312" w:hAnsi="仿宋_GB2312"/>
          <w:bCs/>
          <w:color w:val="333333"/>
          <w:kern w:val="0"/>
          <w:sz w:val="28"/>
          <w:szCs w:val="14"/>
        </w:rPr>
        <w:t>篇</w:t>
      </w:r>
      <w:r w:rsidR="00FE218F" w:rsidRPr="00F24802">
        <w:rPr>
          <w:rFonts w:ascii="Times New Roman" w:eastAsia="仿宋_GB2312" w:hAnsi="仿宋_GB2312"/>
          <w:bCs/>
          <w:color w:val="333333"/>
          <w:kern w:val="0"/>
          <w:sz w:val="28"/>
          <w:szCs w:val="14"/>
        </w:rPr>
        <w:t>，列表</w:t>
      </w:r>
      <w:r w:rsidR="005545DE" w:rsidRPr="00F24802">
        <w:rPr>
          <w:rFonts w:ascii="Times New Roman" w:eastAsia="仿宋_GB2312" w:hAnsi="仿宋_GB2312"/>
          <w:bCs/>
          <w:color w:val="333333"/>
          <w:kern w:val="0"/>
          <w:sz w:val="28"/>
          <w:szCs w:val="14"/>
        </w:rPr>
        <w:t>不计入字数</w:t>
      </w:r>
      <w:r w:rsidR="00AE55A6" w:rsidRPr="00F24802">
        <w:rPr>
          <w:rFonts w:ascii="Times New Roman" w:eastAsia="仿宋_GB2312" w:hAnsi="仿宋_GB2312"/>
          <w:bCs/>
          <w:color w:val="333333"/>
          <w:kern w:val="0"/>
          <w:sz w:val="28"/>
          <w:szCs w:val="14"/>
        </w:rPr>
        <w:t>）</w:t>
      </w:r>
      <w:r w:rsidRPr="00F24802">
        <w:rPr>
          <w:rFonts w:ascii="Times New Roman" w:eastAsia="仿宋_GB2312" w:hAnsi="仿宋_GB2312"/>
          <w:bCs/>
          <w:color w:val="333333"/>
          <w:kern w:val="0"/>
          <w:sz w:val="28"/>
          <w:szCs w:val="14"/>
        </w:rPr>
        <w:t>。</w:t>
      </w:r>
      <w:bookmarkStart w:id="0" w:name="_GoBack"/>
      <w:bookmarkEnd w:id="0"/>
    </w:p>
    <w:p w:rsidR="00237E0D" w:rsidRPr="00F24802" w:rsidRDefault="00237E0D" w:rsidP="00AE5FCD">
      <w:pPr>
        <w:widowControl/>
        <w:tabs>
          <w:tab w:val="left" w:pos="720"/>
        </w:tabs>
        <w:snapToGrid w:val="0"/>
        <w:spacing w:line="360" w:lineRule="auto"/>
        <w:ind w:firstLineChars="200" w:firstLine="640"/>
        <w:rPr>
          <w:rFonts w:ascii="Times New Roman" w:eastAsia="仿宋_GB2312" w:hAnsi="Times New Roman"/>
          <w:bCs/>
          <w:color w:val="333333"/>
          <w:kern w:val="0"/>
          <w:sz w:val="32"/>
          <w:szCs w:val="14"/>
        </w:rPr>
      </w:pPr>
    </w:p>
    <w:p w:rsidR="004778C2" w:rsidRPr="00F24802" w:rsidRDefault="004778C2" w:rsidP="004778C2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</w:pPr>
      <w:r w:rsidRPr="00F24802">
        <w:rPr>
          <w:rFonts w:ascii="Times New Roman" w:eastAsia="仿宋_GB2312" w:hAnsi="仿宋_GB2312"/>
          <w:b/>
          <w:color w:val="333333"/>
          <w:kern w:val="0"/>
          <w:sz w:val="32"/>
          <w:szCs w:val="14"/>
        </w:rPr>
        <w:t>七、申请人承担科研项目简况</w:t>
      </w:r>
    </w:p>
    <w:p w:rsidR="004778C2" w:rsidRPr="00F24802" w:rsidRDefault="004778C2" w:rsidP="004778C2">
      <w:pPr>
        <w:widowControl/>
        <w:tabs>
          <w:tab w:val="left" w:pos="720"/>
        </w:tabs>
        <w:snapToGrid w:val="0"/>
        <w:spacing w:line="360" w:lineRule="auto"/>
        <w:ind w:firstLineChars="200" w:firstLine="560"/>
        <w:rPr>
          <w:rFonts w:ascii="Times New Roman" w:eastAsia="仿宋_GB2312" w:hAnsi="Times New Roman"/>
          <w:bCs/>
          <w:color w:val="333333"/>
          <w:kern w:val="0"/>
          <w:sz w:val="28"/>
          <w:szCs w:val="14"/>
        </w:rPr>
      </w:pP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简述申请人正在主持或参与</w:t>
      </w:r>
      <w:r w:rsidR="00F24802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的重大科研项目情况（含已获批暂未实施项目），包括科技部</w:t>
      </w:r>
      <w:r w:rsidR="00F24802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973</w:t>
      </w:r>
      <w:r w:rsidR="00F24802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及</w:t>
      </w: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重点研发计划项目、国家自然科学基金重点项目、中科院战略先导专项及重点部署项目等</w:t>
      </w:r>
      <w:r w:rsidR="00F24802">
        <w:rPr>
          <w:rFonts w:ascii="Times New Roman" w:eastAsia="仿宋_GB2312" w:hAnsi="Times New Roman" w:hint="eastAsia"/>
          <w:color w:val="333333"/>
          <w:kern w:val="0"/>
          <w:sz w:val="28"/>
          <w:szCs w:val="24"/>
        </w:rPr>
        <w:t>，</w:t>
      </w:r>
      <w:r w:rsidR="00F24802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并</w:t>
      </w: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注明项目</w:t>
      </w:r>
      <w:r w:rsidR="00365D84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（课题）</w:t>
      </w: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的名称、</w:t>
      </w:r>
      <w:r w:rsidR="00365D84"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类型</w:t>
      </w:r>
      <w:r w:rsidRPr="00F24802">
        <w:rPr>
          <w:rFonts w:ascii="Times New Roman" w:eastAsia="仿宋_GB2312" w:hAnsi="Times New Roman"/>
          <w:color w:val="333333"/>
          <w:kern w:val="0"/>
          <w:sz w:val="28"/>
          <w:szCs w:val="24"/>
        </w:rPr>
        <w:t>、起止年月等</w:t>
      </w:r>
      <w:r w:rsidRPr="00F24802">
        <w:rPr>
          <w:rFonts w:ascii="Times New Roman" w:eastAsia="仿宋_GB2312" w:hAnsi="仿宋_GB2312"/>
          <w:bCs/>
          <w:color w:val="333333"/>
          <w:kern w:val="0"/>
          <w:sz w:val="28"/>
          <w:szCs w:val="14"/>
        </w:rPr>
        <w:t>。</w:t>
      </w:r>
    </w:p>
    <w:p w:rsidR="00237E0D" w:rsidRPr="004778C2" w:rsidRDefault="00237E0D" w:rsidP="00AE5FCD">
      <w:pPr>
        <w:widowControl/>
        <w:tabs>
          <w:tab w:val="left" w:pos="720"/>
        </w:tabs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333333"/>
          <w:kern w:val="0"/>
          <w:sz w:val="32"/>
          <w:szCs w:val="14"/>
        </w:rPr>
      </w:pPr>
    </w:p>
    <w:sectPr w:rsidR="00237E0D" w:rsidRPr="004778C2" w:rsidSect="008D5C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261" w:rsidRDefault="008F0261" w:rsidP="009E15DD">
      <w:r>
        <w:separator/>
      </w:r>
    </w:p>
  </w:endnote>
  <w:endnote w:type="continuationSeparator" w:id="1">
    <w:p w:rsidR="008F0261" w:rsidRDefault="008F0261" w:rsidP="009E1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261" w:rsidRDefault="008F0261" w:rsidP="009E15DD">
      <w:r>
        <w:separator/>
      </w:r>
    </w:p>
  </w:footnote>
  <w:footnote w:type="continuationSeparator" w:id="1">
    <w:p w:rsidR="008F0261" w:rsidRDefault="008F0261" w:rsidP="009E1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661"/>
    <w:rsid w:val="00060226"/>
    <w:rsid w:val="00073255"/>
    <w:rsid w:val="0019524E"/>
    <w:rsid w:val="001A33AF"/>
    <w:rsid w:val="001C07FE"/>
    <w:rsid w:val="001C731E"/>
    <w:rsid w:val="002205F8"/>
    <w:rsid w:val="00237E0D"/>
    <w:rsid w:val="002A025C"/>
    <w:rsid w:val="002A4879"/>
    <w:rsid w:val="0031774A"/>
    <w:rsid w:val="00365D84"/>
    <w:rsid w:val="0037216F"/>
    <w:rsid w:val="003B41ED"/>
    <w:rsid w:val="003C3A4D"/>
    <w:rsid w:val="00440BB4"/>
    <w:rsid w:val="00466CD2"/>
    <w:rsid w:val="004778C2"/>
    <w:rsid w:val="004A5DE5"/>
    <w:rsid w:val="00513661"/>
    <w:rsid w:val="00551007"/>
    <w:rsid w:val="005545DE"/>
    <w:rsid w:val="0063665A"/>
    <w:rsid w:val="006860BC"/>
    <w:rsid w:val="00697F39"/>
    <w:rsid w:val="006C2591"/>
    <w:rsid w:val="00704EB4"/>
    <w:rsid w:val="008019A6"/>
    <w:rsid w:val="00803171"/>
    <w:rsid w:val="008A5C56"/>
    <w:rsid w:val="008D5CAF"/>
    <w:rsid w:val="008F0261"/>
    <w:rsid w:val="00960470"/>
    <w:rsid w:val="009E15DD"/>
    <w:rsid w:val="00A213E0"/>
    <w:rsid w:val="00A52224"/>
    <w:rsid w:val="00A6615F"/>
    <w:rsid w:val="00AA438B"/>
    <w:rsid w:val="00AD21BA"/>
    <w:rsid w:val="00AE55A6"/>
    <w:rsid w:val="00AE5FCD"/>
    <w:rsid w:val="00B558E9"/>
    <w:rsid w:val="00B66391"/>
    <w:rsid w:val="00B96F68"/>
    <w:rsid w:val="00BE3F97"/>
    <w:rsid w:val="00BF177B"/>
    <w:rsid w:val="00C161BE"/>
    <w:rsid w:val="00C56381"/>
    <w:rsid w:val="00DE6E6E"/>
    <w:rsid w:val="00E7673D"/>
    <w:rsid w:val="00EC3A60"/>
    <w:rsid w:val="00F24802"/>
    <w:rsid w:val="00FA5E14"/>
    <w:rsid w:val="00FD2758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a"/>
    <w:rsid w:val="00513661"/>
    <w:pPr>
      <w:adjustRightInd w:val="0"/>
      <w:spacing w:after="160" w:line="240" w:lineRule="exact"/>
    </w:pPr>
  </w:style>
  <w:style w:type="character" w:styleId="a3">
    <w:name w:val="Placeholder Text"/>
    <w:basedOn w:val="a0"/>
    <w:uiPriority w:val="99"/>
    <w:semiHidden/>
    <w:rsid w:val="001C731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9E15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15DD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E1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E15D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E1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E15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F937B5-1FFD-4B41-B738-969BBA1578B2}"/>
      </w:docPartPr>
      <w:docPartBody>
        <w:p w:rsidR="004F45F2" w:rsidRDefault="00900C71">
          <w:r w:rsidRPr="00A40505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0C71"/>
    <w:rsid w:val="000046C3"/>
    <w:rsid w:val="000C137F"/>
    <w:rsid w:val="0019058E"/>
    <w:rsid w:val="001C024C"/>
    <w:rsid w:val="004F45F2"/>
    <w:rsid w:val="005874BB"/>
    <w:rsid w:val="00824477"/>
    <w:rsid w:val="00900C71"/>
    <w:rsid w:val="00927F65"/>
    <w:rsid w:val="00AD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37F"/>
    <w:rPr>
      <w:color w:val="808080"/>
    </w:rPr>
  </w:style>
  <w:style w:type="paragraph" w:customStyle="1" w:styleId="5E17323F1F124D41BB1A729DE248BAE7">
    <w:name w:val="5E17323F1F124D41BB1A729DE248BAE7"/>
    <w:rsid w:val="000C137F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E17323F1F124D41BB1A729DE248BAE71">
    <w:name w:val="5E17323F1F124D41BB1A729DE248BAE71"/>
    <w:rsid w:val="000C137F"/>
    <w:pPr>
      <w:widowControl w:val="0"/>
      <w:jc w:val="both"/>
    </w:pPr>
    <w:rPr>
      <w:rFonts w:ascii="Calibri" w:eastAsia="宋体" w:hAnsi="Calibri"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lenovo</cp:lastModifiedBy>
  <cp:revision>27</cp:revision>
  <dcterms:created xsi:type="dcterms:W3CDTF">2016-06-01T04:29:00Z</dcterms:created>
  <dcterms:modified xsi:type="dcterms:W3CDTF">2016-06-03T04:13:00Z</dcterms:modified>
</cp:coreProperties>
</file>